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3D" w:rsidRDefault="00695280">
      <w:pPr>
        <w:rPr>
          <w:rFonts w:ascii="Browallia New" w:hAnsi="Browallia New" w:cs="Browallia New"/>
          <w:sz w:val="32"/>
          <w:szCs w:val="32"/>
        </w:rPr>
      </w:pPr>
      <w:r w:rsidRPr="00695280">
        <w:rPr>
          <w:rFonts w:ascii="Browallia New" w:hAnsi="Browallia New" w:cs="Browallia New"/>
          <w:sz w:val="32"/>
          <w:szCs w:val="32"/>
        </w:rPr>
        <w:t xml:space="preserve">II-3 </w:t>
      </w:r>
      <w:r w:rsidRPr="00695280">
        <w:rPr>
          <w:rFonts w:ascii="Browallia New" w:hAnsi="Browallia New" w:cs="Browallia New"/>
          <w:sz w:val="32"/>
          <w:szCs w:val="32"/>
          <w:cs/>
        </w:rPr>
        <w:t>สิ่งแวดล้อมในกาดูแลผู้ป่วย</w:t>
      </w:r>
    </w:p>
    <w:tbl>
      <w:tblPr>
        <w:tblpPr w:leftFromText="180" w:rightFromText="180" w:vertAnchor="text" w:horzAnchor="margin" w:tblpXSpec="center" w:tblpY="923"/>
        <w:tblOverlap w:val="never"/>
        <w:tblW w:w="10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70"/>
        <w:gridCol w:w="1055"/>
        <w:gridCol w:w="1347"/>
        <w:gridCol w:w="877"/>
        <w:gridCol w:w="877"/>
        <w:gridCol w:w="1070"/>
        <w:gridCol w:w="1070"/>
        <w:gridCol w:w="1070"/>
      </w:tblGrid>
      <w:tr w:rsidR="00695280" w:rsidRPr="0089361F" w:rsidTr="0057513D">
        <w:trPr>
          <w:trHeight w:val="843"/>
        </w:trPr>
        <w:tc>
          <w:tcPr>
            <w:tcW w:w="10636" w:type="dxa"/>
            <w:gridSpan w:val="8"/>
            <w:vAlign w:val="center"/>
          </w:tcPr>
          <w:p w:rsidR="00695280" w:rsidRPr="008C799B" w:rsidRDefault="00695280" w:rsidP="00695280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sz w:val="32"/>
                <w:szCs w:val="32"/>
              </w:rPr>
            </w:pPr>
            <w:r w:rsidRPr="00885D18">
              <w:rPr>
                <w:rFonts w:ascii="Browallia New" w:eastAsia="Calibri" w:hAnsi="Browallia New" w:cs="Browallia New"/>
                <w:b/>
                <w:bCs/>
                <w:color w:val="3333CC"/>
                <w:sz w:val="32"/>
                <w:szCs w:val="32"/>
                <w:cs/>
              </w:rPr>
              <w:t xml:space="preserve">เป้าหมาย/ประเด็นคุณภาพที่สำคัญ </w:t>
            </w:r>
            <w:r w:rsidRPr="00885D18">
              <w:rPr>
                <w:rFonts w:ascii="Browallia New" w:eastAsia="Calibri" w:hAnsi="Browallia New" w:cs="Browallia New"/>
                <w:b/>
                <w:bCs/>
                <w:color w:val="3333CC"/>
                <w:sz w:val="32"/>
                <w:szCs w:val="32"/>
              </w:rPr>
              <w:t>:</w:t>
            </w:r>
            <w:r w:rsidRPr="000F3E26">
              <w:rPr>
                <w:rFonts w:ascii="Browallia New" w:eastAsia="Calibri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0F3E26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 xml:space="preserve">ปลอดภัย </w:t>
            </w:r>
            <w:r w:rsidRPr="000F3E26">
              <w:rPr>
                <w:rFonts w:ascii="Browallia New" w:eastAsia="Calibri" w:hAnsi="Browallia New" w:cs="Browallia New" w:hint="cs"/>
                <w:sz w:val="32"/>
                <w:szCs w:val="32"/>
                <w:cs/>
              </w:rPr>
              <w:t>ประสิทธิภาพ เรียนรู้ เยียวยา</w:t>
            </w:r>
          </w:p>
        </w:tc>
      </w:tr>
      <w:tr w:rsidR="00695280" w:rsidRPr="0089361F" w:rsidTr="0057513D">
        <w:trPr>
          <w:trHeight w:val="701"/>
        </w:trPr>
        <w:tc>
          <w:tcPr>
            <w:tcW w:w="4325" w:type="dxa"/>
            <w:gridSpan w:val="2"/>
            <w:vAlign w:val="center"/>
          </w:tcPr>
          <w:p w:rsidR="00695280" w:rsidRPr="00885D18" w:rsidRDefault="00695280" w:rsidP="0069528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  <w:t>ข้อมูล/ตัวชี้วัด</w:t>
            </w:r>
          </w:p>
        </w:tc>
        <w:tc>
          <w:tcPr>
            <w:tcW w:w="1347" w:type="dxa"/>
            <w:vAlign w:val="center"/>
          </w:tcPr>
          <w:p w:rsidR="00695280" w:rsidRPr="00885D18" w:rsidRDefault="00695280" w:rsidP="0069528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77" w:type="dxa"/>
            <w:vAlign w:val="center"/>
          </w:tcPr>
          <w:p w:rsidR="00695280" w:rsidRPr="00885D18" w:rsidRDefault="00DA0A5E" w:rsidP="0069528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8"/>
              </w:rPr>
              <w:t>2554</w:t>
            </w:r>
          </w:p>
        </w:tc>
        <w:tc>
          <w:tcPr>
            <w:tcW w:w="877" w:type="dxa"/>
            <w:vAlign w:val="center"/>
          </w:tcPr>
          <w:p w:rsidR="00695280" w:rsidRPr="00885D18" w:rsidRDefault="00130800" w:rsidP="0069528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8"/>
              </w:rPr>
              <w:t>2555</w:t>
            </w:r>
          </w:p>
        </w:tc>
        <w:tc>
          <w:tcPr>
            <w:tcW w:w="1070" w:type="dxa"/>
            <w:vAlign w:val="center"/>
          </w:tcPr>
          <w:p w:rsidR="00695280" w:rsidRPr="00885D18" w:rsidRDefault="00130800" w:rsidP="0069528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8"/>
              </w:rPr>
              <w:t>2556</w:t>
            </w:r>
          </w:p>
        </w:tc>
        <w:tc>
          <w:tcPr>
            <w:tcW w:w="1070" w:type="dxa"/>
            <w:vAlign w:val="center"/>
          </w:tcPr>
          <w:p w:rsidR="00695280" w:rsidRPr="00885D18" w:rsidRDefault="00130800" w:rsidP="0069528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8"/>
              </w:rPr>
              <w:t>2557</w:t>
            </w:r>
          </w:p>
        </w:tc>
        <w:tc>
          <w:tcPr>
            <w:tcW w:w="1070" w:type="dxa"/>
            <w:vAlign w:val="center"/>
          </w:tcPr>
          <w:p w:rsidR="00695280" w:rsidRPr="00885D18" w:rsidRDefault="00130800" w:rsidP="0069528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8"/>
              </w:rPr>
              <w:t>2558</w:t>
            </w:r>
          </w:p>
        </w:tc>
      </w:tr>
      <w:tr w:rsidR="004D27DA" w:rsidRPr="0089361F" w:rsidTr="0057513D">
        <w:trPr>
          <w:trHeight w:val="544"/>
        </w:trPr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1</w:t>
            </w:r>
            <w:r w:rsidRPr="00885D18">
              <w:rPr>
                <w:rFonts w:ascii="Browallia New" w:eastAsia="Calibri" w:hAnsi="Browallia New" w:cs="Browallia New"/>
                <w:sz w:val="28"/>
              </w:rPr>
              <w:t xml:space="preserve">.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ผลการประเมินโครงสร้างทางกายภาพและสิ่งแวดล้อมของโรงพยาบาลตามเกณฑ์มาตรฐานของกระทรวงสาธารณสุข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80%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85.8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87.0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85.8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86.8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88.7</w:t>
            </w:r>
          </w:p>
        </w:tc>
      </w:tr>
      <w:tr w:rsidR="004D27DA" w:rsidRPr="0089361F" w:rsidTr="0057513D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 xml:space="preserve">2. 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ร้อยละของความเสี่ยงที่ได้รับการแก้ไขเบื้องต้นตามความเหมาะสมจากการได้รับอุบัติการณ์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100%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82.6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86.9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92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.</w:t>
            </w:r>
            <w:r w:rsidRPr="00885D18">
              <w:rPr>
                <w:rFonts w:ascii="Browallia New" w:eastAsia="Calibri" w:hAnsi="Browallia New" w:cs="Browallia New"/>
                <w:sz w:val="28"/>
              </w:rPr>
              <w:t>3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93.5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91.4</w:t>
            </w:r>
          </w:p>
        </w:tc>
      </w:tr>
      <w:tr w:rsidR="004D27DA" w:rsidRPr="0089361F" w:rsidTr="0057513D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4</w:t>
            </w:r>
            <w:r w:rsidRPr="00885D18">
              <w:rPr>
                <w:rFonts w:ascii="Browallia New" w:eastAsia="Calibri" w:hAnsi="Browallia New" w:cs="Browallia New"/>
                <w:sz w:val="28"/>
              </w:rPr>
              <w:t xml:space="preserve">.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ร้อยละของเจ้าหน้าที่ที่เข้าร่วมอบรมและเข้าร่วมซ้อมแผนอัคคีภัย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80%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78.4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84.3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92.1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88.0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87.7</w:t>
            </w:r>
          </w:p>
        </w:tc>
      </w:tr>
      <w:tr w:rsidR="004D27DA" w:rsidRPr="0089361F" w:rsidTr="009B76D5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5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.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เครื่องมือสำคัญได้รับการสอบเทียบ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100</w:t>
            </w:r>
            <w:r w:rsidRPr="00885D18">
              <w:rPr>
                <w:rFonts w:ascii="Browallia New" w:eastAsia="Calibri" w:hAnsi="Browallia New" w:cs="Browallia New"/>
                <w:sz w:val="28"/>
              </w:rPr>
              <w:t>%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80</w:t>
            </w:r>
            <w:r>
              <w:rPr>
                <w:rFonts w:ascii="Browallia New" w:eastAsia="Calibri" w:hAnsi="Browallia New" w:cs="Browallia New"/>
                <w:sz w:val="28"/>
              </w:rPr>
              <w:t>.0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90%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80%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97.1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93.3</w:t>
            </w:r>
          </w:p>
        </w:tc>
      </w:tr>
      <w:tr w:rsidR="004D27DA" w:rsidRPr="0089361F" w:rsidTr="0057513D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6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.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อุบัติการณ์ความไม่พร้อมของเครื่องมือแพทย์สำคัญ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 xml:space="preserve">&lt; 2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ครั้ง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1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85D18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0</w:t>
            </w:r>
          </w:p>
        </w:tc>
      </w:tr>
      <w:tr w:rsidR="004D27DA" w:rsidRPr="0089361F" w:rsidTr="009B76D5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7</w:t>
            </w:r>
            <w:r w:rsidRPr="00885D18">
              <w:rPr>
                <w:rFonts w:ascii="Browallia New" w:eastAsia="Calibri" w:hAnsi="Browallia New" w:cs="Browallia New"/>
                <w:sz w:val="28"/>
              </w:rPr>
              <w:t xml:space="preserve">. 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ผลการตรวจน้ำทิ้งผ่านเกณฑ์มาตรฐาน</w:t>
            </w:r>
          </w:p>
        </w:tc>
        <w:tc>
          <w:tcPr>
            <w:tcW w:w="1347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877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877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1070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1070" w:type="dxa"/>
          </w:tcPr>
          <w:p w:rsidR="004D27DA" w:rsidRDefault="004D27DA" w:rsidP="004D27DA">
            <w:pPr>
              <w:jc w:val="center"/>
              <w:rPr>
                <w:rFonts w:ascii="Calibri" w:eastAsia="Calibri" w:hAnsi="Calibri" w:cs="Cordia New"/>
              </w:rPr>
            </w:pPr>
            <w:r w:rsidRPr="00745E5B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1070" w:type="dxa"/>
          </w:tcPr>
          <w:p w:rsidR="004D27DA" w:rsidRDefault="004D27DA" w:rsidP="004D27DA">
            <w:pPr>
              <w:jc w:val="center"/>
              <w:rPr>
                <w:rFonts w:ascii="Calibri" w:eastAsia="Calibri" w:hAnsi="Calibri" w:cs="Cordia New"/>
              </w:rPr>
            </w:pPr>
            <w:r w:rsidRPr="00745E5B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</w:tr>
      <w:tr w:rsidR="004D27DA" w:rsidRPr="0089361F" w:rsidTr="009B76D5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</w:t>
            </w:r>
            <w:r w:rsidRPr="00885D18">
              <w:rPr>
                <w:rFonts w:ascii="Browallia New" w:eastAsia="Calibri" w:hAnsi="Browallia New" w:cs="Browallia New"/>
                <w:sz w:val="28"/>
              </w:rPr>
              <w:t xml:space="preserve">.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ผลการตรวจน้ำอุปโภค/บริโภคผ่านเกณฑ์มาตรฐาน</w:t>
            </w:r>
          </w:p>
        </w:tc>
        <w:tc>
          <w:tcPr>
            <w:tcW w:w="1347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877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877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1070" w:type="dxa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885D18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1070" w:type="dxa"/>
          </w:tcPr>
          <w:p w:rsidR="004D27DA" w:rsidRDefault="004D27DA" w:rsidP="004D27DA">
            <w:pPr>
              <w:jc w:val="center"/>
              <w:rPr>
                <w:rFonts w:ascii="Calibri" w:eastAsia="Calibri" w:hAnsi="Calibri" w:cs="Cordia New"/>
              </w:rPr>
            </w:pPr>
            <w:r w:rsidRPr="00745E5B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  <w:tc>
          <w:tcPr>
            <w:tcW w:w="1070" w:type="dxa"/>
          </w:tcPr>
          <w:p w:rsidR="004D27DA" w:rsidRDefault="004D27DA" w:rsidP="004D27DA">
            <w:pPr>
              <w:jc w:val="center"/>
              <w:rPr>
                <w:rFonts w:ascii="Calibri" w:eastAsia="Calibri" w:hAnsi="Calibri" w:cs="Cordia New"/>
              </w:rPr>
            </w:pPr>
            <w:r w:rsidRPr="00745E5B">
              <w:rPr>
                <w:rFonts w:ascii="Browallia New" w:eastAsia="Calibri" w:hAnsi="Browallia New" w:cs="Browallia New"/>
                <w:sz w:val="28"/>
                <w:cs/>
              </w:rPr>
              <w:t>ผ่าน</w:t>
            </w:r>
          </w:p>
        </w:tc>
      </w:tr>
      <w:tr w:rsidR="004D27DA" w:rsidRPr="0089361F" w:rsidTr="0057513D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9.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 </w:t>
            </w:r>
            <w:r>
              <w:rPr>
                <w:rFonts w:ascii="Browallia New" w:eastAsia="Calibri" w:hAnsi="Browallia New" w:cs="Browallia New"/>
                <w:sz w:val="28"/>
                <w:cs/>
              </w:rPr>
              <w:t>ผลการตรวจประเมิน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สถานที่ทำงานน่าอยู่น่าทำงาน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ระดับดีมาก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ดี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ดี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ดี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ดี 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ดีมาก</w:t>
            </w:r>
          </w:p>
        </w:tc>
      </w:tr>
      <w:tr w:rsidR="004D27DA" w:rsidRPr="0089361F" w:rsidTr="0057513D">
        <w:tc>
          <w:tcPr>
            <w:tcW w:w="4325" w:type="dxa"/>
            <w:gridSpan w:val="2"/>
            <w:vAlign w:val="center"/>
          </w:tcPr>
          <w:p w:rsidR="004D27DA" w:rsidRPr="00AD70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10.ผลการประเมินงานอาชีวอนามัยและความปลอดภัยในโรงพยาบาลมาตรฐานตามเกณฑ์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ระดับ 4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4</w:t>
            </w:r>
          </w:p>
        </w:tc>
      </w:tr>
      <w:tr w:rsidR="004D27DA" w:rsidRPr="0089361F" w:rsidTr="0057513D">
        <w:tc>
          <w:tcPr>
            <w:tcW w:w="4325" w:type="dxa"/>
            <w:gridSpan w:val="2"/>
            <w:vAlign w:val="center"/>
          </w:tcPr>
          <w:p w:rsidR="004D27DA" w:rsidRPr="00885D18" w:rsidRDefault="004D27DA" w:rsidP="004D27DA">
            <w:pPr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11.ผลการประเมินสถานบริการสาธารณสุขลดโลกร้อนต้นแบบ</w:t>
            </w:r>
          </w:p>
        </w:tc>
        <w:tc>
          <w:tcPr>
            <w:tcW w:w="134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ต้นแบบ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N/A</w:t>
            </w:r>
          </w:p>
        </w:tc>
        <w:tc>
          <w:tcPr>
            <w:tcW w:w="877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N/A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N/A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ต้นแบบ</w:t>
            </w:r>
          </w:p>
        </w:tc>
        <w:tc>
          <w:tcPr>
            <w:tcW w:w="1070" w:type="dxa"/>
            <w:vAlign w:val="center"/>
          </w:tcPr>
          <w:p w:rsidR="004D27DA" w:rsidRPr="00885D18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ต้นแบบ</w:t>
            </w:r>
          </w:p>
        </w:tc>
      </w:tr>
      <w:tr w:rsidR="00673892" w:rsidRPr="0089361F" w:rsidTr="0057513D">
        <w:tc>
          <w:tcPr>
            <w:tcW w:w="4325" w:type="dxa"/>
            <w:gridSpan w:val="2"/>
            <w:vAlign w:val="center"/>
          </w:tcPr>
          <w:p w:rsidR="00673892" w:rsidRDefault="00673892" w:rsidP="004D27DA">
            <w:pPr>
              <w:spacing w:after="0" w:line="240" w:lineRule="auto"/>
              <w:ind w:left="284" w:hanging="284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12.</w:t>
            </w:r>
            <w:r w:rsidR="001557DA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="008632B7">
              <w:rPr>
                <w:rFonts w:ascii="Browallia New" w:eastAsia="Calibri" w:hAnsi="Browallia New" w:cs="Browallia New" w:hint="cs"/>
                <w:sz w:val="28"/>
                <w:cs/>
              </w:rPr>
              <w:t>จำนวน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อุบัติการณ์ลิ่นล้มและตกเตียง</w:t>
            </w:r>
          </w:p>
        </w:tc>
        <w:tc>
          <w:tcPr>
            <w:tcW w:w="1347" w:type="dxa"/>
            <w:vAlign w:val="center"/>
          </w:tcPr>
          <w:p w:rsidR="00673892" w:rsidRDefault="00D63A62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0 ครั้ง</w:t>
            </w:r>
          </w:p>
        </w:tc>
        <w:tc>
          <w:tcPr>
            <w:tcW w:w="877" w:type="dxa"/>
            <w:vAlign w:val="center"/>
          </w:tcPr>
          <w:p w:rsidR="00673892" w:rsidRDefault="00C86FB5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877" w:type="dxa"/>
            <w:vAlign w:val="center"/>
          </w:tcPr>
          <w:p w:rsidR="00673892" w:rsidRDefault="00C86FB5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070" w:type="dxa"/>
            <w:vAlign w:val="center"/>
          </w:tcPr>
          <w:p w:rsidR="00673892" w:rsidRDefault="00C86FB5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070" w:type="dxa"/>
            <w:vAlign w:val="center"/>
          </w:tcPr>
          <w:p w:rsidR="00673892" w:rsidRDefault="00B44C5E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2</w:t>
            </w:r>
          </w:p>
        </w:tc>
        <w:tc>
          <w:tcPr>
            <w:tcW w:w="1070" w:type="dxa"/>
            <w:vAlign w:val="center"/>
          </w:tcPr>
          <w:p w:rsidR="00673892" w:rsidRDefault="00D63A62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2</w:t>
            </w:r>
          </w:p>
        </w:tc>
      </w:tr>
      <w:tr w:rsidR="004D27DA" w:rsidRPr="0057513D" w:rsidTr="0057513D">
        <w:tc>
          <w:tcPr>
            <w:tcW w:w="10636" w:type="dxa"/>
            <w:gridSpan w:val="8"/>
          </w:tcPr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sz w:val="28"/>
              </w:rPr>
            </w:pP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 xml:space="preserve">บริบท </w:t>
            </w: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:</w:t>
            </w:r>
            <w:r w:rsidRPr="0057513D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คณะกรรมการสิ่งแวดล้อมและความปลอดภัย มีหน้าที่ กำหนดแผนการบริหารงานด้านสิ่งแวดล้อมและความปลอดภัยตามนโยบายคุณภาพของโรงพยาบาล ให้ถูกต้องตามกฎหมาย คำนึงถึงความปลอดภัย ความผาสุกของผู้รับบริการและผู้ปฏิบัติงาน</w:t>
            </w:r>
            <w:r w:rsidRPr="0057513D"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  <w:t xml:space="preserve"> 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รวมทั้งบริหารเครื่องมือให้เพียงพอ พร้อมใช้ และทำให้โรงพยาบาลเอื้อต่อกิจกรรมการสร้างสุขภาพและพิทักษ์สิงแวดล้อม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shd w:val="clear" w:color="auto" w:fill="FFFFFF"/>
                <w:cs/>
              </w:rPr>
              <w:t xml:space="preserve">กระบวนการ </w:t>
            </w: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shd w:val="clear" w:color="auto" w:fill="FFFFFF"/>
              </w:rPr>
              <w:t>:</w:t>
            </w:r>
            <w:r w:rsidRPr="0057513D">
              <w:rPr>
                <w:rFonts w:ascii="Browallia New" w:eastAsia="BrowalliaNew" w:hAnsi="Browallia New" w:cs="Browallia New"/>
                <w:color w:val="3333CC"/>
                <w:sz w:val="28"/>
                <w:shd w:val="clear" w:color="auto" w:fill="FFFFFF"/>
                <w:cs/>
              </w:rPr>
              <w:t xml:space="preserve"> 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BrowalliaNew" w:hAnsi="Browallia New" w:cs="Browallia New"/>
                <w:b/>
                <w:bCs/>
                <w:color w:val="3333CC"/>
                <w:sz w:val="28"/>
                <w:cs/>
              </w:rPr>
              <w:t xml:space="preserve">ปลอดภัย/ประสิทธิภาพ 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BrowalliaNew" w:hAnsi="Browallia New" w:cs="Browallia New"/>
                <w:b/>
                <w:bCs/>
                <w:color w:val="3333CC"/>
                <w:sz w:val="28"/>
                <w:cs/>
              </w:rPr>
              <w:t xml:space="preserve">ผลการตรวจสอบและการปรับปรุงโครงสร้างอาคารสถานที่ให้เป็นไปตามกฎหมาย  เอื้อต่อความ ปลอดภัยและประสิทธิภาพ 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ปี 2558 ผลการการตรวจสภาพโครงสร้างอาคารสถานที่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 xml:space="preserve"> พบรอยร้าวและน้ำรั่วซึมในตึกผู้ป่วยในเนื่องจากการทรุดตัวของผิวดิน จึงได้มีการดำเนินการจัดทำแผนในการสร้างหลังคาผู้ป่วยในเพื่อบรรเทาความรุนแรงของปัญหาน้ำรั่วที่จะก่อให้เกิดความเสียหายเพิ่ม ส่วนปัญหาดินทรุดทำให้เกิดรอยร้าวจากการประเมิน ยังสามารถรองรับน้ำหนักได้</w:t>
            </w:r>
          </w:p>
          <w:p w:rsidR="004D27DA" w:rsidRPr="0057513D" w:rsidRDefault="004D27DA" w:rsidP="004D27DA">
            <w:pPr>
              <w:spacing w:after="0" w:line="240" w:lineRule="auto"/>
              <w:ind w:left="630"/>
              <w:rPr>
                <w:rFonts w:ascii="Browallia New" w:eastAsia="BrowalliaNew" w:hAnsi="Browallia New" w:cs="Browallia New"/>
                <w:sz w:val="28"/>
              </w:rPr>
            </w:pP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ระบบบริหารอาคารสถานที่และการรักษาความปลอดภัย</w:t>
            </w: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 xml:space="preserve"> </w:t>
            </w:r>
          </w:p>
          <w:p w:rsidR="004D27DA" w:rsidRPr="0057513D" w:rsidRDefault="004D27DA" w:rsidP="004D27D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Browallia New" w:eastAsia="BrowalliaNew" w:hAnsi="Browallia New" w:cs="Browallia New"/>
                <w:sz w:val="28"/>
                <w:cs/>
              </w:rPr>
            </w:pP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เนื่องจากไม่มียามรักษาความปลอดภัย จึง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วางระบบรักษาความปลอดภัย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กำหนดให้พนักงานขับรถยนต์,คนงานชายที่เข้าเวรปฏิบัติงานห้องฉุกเฉินเป็นผู้เดินตรวจตราในเวลา </w:t>
            </w:r>
            <w:r w:rsidRPr="0057513D">
              <w:rPr>
                <w:rFonts w:ascii="Browallia New" w:hAnsi="Browallia New" w:cs="Browallia New"/>
                <w:color w:val="000000"/>
                <w:sz w:val="28"/>
              </w:rPr>
              <w:t>22.00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น</w:t>
            </w:r>
            <w:r w:rsidRPr="0057513D">
              <w:rPr>
                <w:rFonts w:ascii="Browallia New" w:hAnsi="Browallia New" w:cs="Browallia New"/>
                <w:color w:val="000000"/>
                <w:sz w:val="28"/>
              </w:rPr>
              <w:t>, 02.00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น</w:t>
            </w:r>
            <w:r w:rsidRPr="0057513D">
              <w:rPr>
                <w:rFonts w:ascii="Browallia New" w:hAnsi="Browallia New" w:cs="Browallia New"/>
                <w:color w:val="000000"/>
                <w:sz w:val="28"/>
              </w:rPr>
              <w:t xml:space="preserve">, 04.00 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น  และเพิ่มการ 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ติดตั้งกล้องวงจรปิดบริเวณทางเข้า-ออก หอผู้ป่วย และจุดเสี่ยง จำนวนรวม</w:t>
            </w:r>
            <w:r w:rsidRPr="0057513D">
              <w:rPr>
                <w:rFonts w:ascii="Browallia New" w:eastAsia="BrowalliaNew" w:hAnsi="Browallia New" w:cs="Browallia New"/>
                <w:sz w:val="28"/>
              </w:rPr>
              <w:t xml:space="preserve"> 8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 xml:space="preserve"> จุด  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เพิ่มที่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จอดรถผู้พิการ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ไว้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ด้านหลังอาคาร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ผู้ป่วยนอก และ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มีการจัดทำป้ายขนาดใหญ่และทำสีพื้นให้ชัดเจน ประกาศประชาสัมพันธ์ในการให้ใช้บริการ</w:t>
            </w:r>
          </w:p>
          <w:p w:rsidR="004D27DA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การตรวจสอบความเสี่ยง/การปฏิบัติที่ไม่ปลอดภัย (ความถี่ สิ่งที่พบ การปรับปรุง)</w:t>
            </w: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 xml:space="preserve"> </w:t>
            </w:r>
          </w:p>
          <w:p w:rsidR="004D27DA" w:rsidRPr="00CC507E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1.</w:t>
            </w:r>
            <w:r>
              <w:rPr>
                <w:rFonts w:ascii="Browallia New" w:eastAsia="Calibri" w:hAnsi="Browallia New" w:cs="Browallia New" w:hint="cs"/>
                <w:b/>
                <w:bCs/>
                <w:color w:val="3333CC"/>
                <w:sz w:val="28"/>
                <w:cs/>
              </w:rPr>
              <w:t xml:space="preserve"> 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มีการตรวจสอบความเสี่ยงโดยทีม </w:t>
            </w:r>
            <w:r w:rsidRPr="00CC507E">
              <w:rPr>
                <w:rFonts w:ascii="Browallia New" w:eastAsia="Calibri" w:hAnsi="Browallia New" w:cs="Browallia New"/>
                <w:sz w:val="28"/>
              </w:rPr>
              <w:t xml:space="preserve">ENV  round 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>ที่หน้างานทุกเดือนและจากใบรายอุบัติการณ์ความเสี่ยง</w:t>
            </w:r>
          </w:p>
          <w:p w:rsidR="004D27DA" w:rsidRPr="00CC507E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CC507E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จุดเสี่ยงต่อการเกิดอุบัติเหตุด้านจราจร จำนวน 4 จุด ได้ แก่ </w:t>
            </w:r>
          </w:p>
          <w:p w:rsidR="004D27DA" w:rsidRPr="00CC507E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>1 ทางเข้า-ออกของโรงพยาบาล 2.ทางเดินรถออกของโรงพยาบาล 3.หน้าจุดรับบริการที่แผนกแผนกฉุกเฉิน 4.ทางเข้าบ้านพักหลังของเจ้าหน้าที่ข้างตึกห้องคลอด  โรงพยาบาลจึงแจ้งแนวทางและจัดทำป้ายเตือน แต่ยังพบอุบัติการณ์เนื่องจากมีเจ้าหน้าที่และผู้รับบริการไม่ปฏิบัติตามแนวทางที่กำหนดจึงมีการสร้างความตระหนักโดย</w:t>
            </w:r>
            <w:r w:rsidRPr="00CC507E">
              <w:rPr>
                <w:rFonts w:ascii="Browallia New" w:eastAsia="Calibri" w:hAnsi="Browallia New" w:cs="Browallia New"/>
                <w:sz w:val="28"/>
              </w:rPr>
              <w:t xml:space="preserve"> </w:t>
            </w:r>
          </w:p>
          <w:p w:rsidR="004D27DA" w:rsidRPr="00CC507E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ปี 2258 เกิดอุบัติการณ์ผู้ป่วยไม่เคยมารับบริการที่โรงพยาบาลทรายมูลเดินทางมาจากต่างจังหวัดมาถึงโรงพยาบาลเวลากลางคืนขับรถเข้าทางเข้าที่กำหนดให้แต่ขับไปชนที่ขึ้นทางขึ้นรถที่ตึกผู้ป่วยเก่าทำให้ที่กั้นชำรุดและรถเนื่องจากไม่มีแสงสว่างไม่เพียงพอ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และไม่มีป้ายแดงที่ชัดเจนจึงแก้ไขเพิ่มแสงสวางและทำที่กั้นทาสีขาวให้มองเห็นได้ไกล</w:t>
            </w:r>
          </w:p>
          <w:p w:rsidR="004D27DA" w:rsidRPr="00CC507E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 2.จุดเสี่ยงด้านโครงสร้าง จำนวน 3 จุด ได้แก่หลังคาตึกผู้ป่วยในรั่วซึม มีแผนทำครอบหลังคาได้รับการณอนุมัติแล้ว</w:t>
            </w:r>
            <w:r w:rsidRPr="00CC507E">
              <w:rPr>
                <w:rFonts w:ascii="Browallia New" w:eastAsia="Calibri" w:hAnsi="Browallia New" w:cs="Browallia New"/>
                <w:sz w:val="28"/>
              </w:rPr>
              <w:t xml:space="preserve">   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ทางลาดชันที่จุดข้างตึกไตเทียมและจุดขนส่งออกซิเจนทรุดจึงทำที่กั้นไม่ให้รถบรรทุกผ่านสะดวก </w:t>
            </w:r>
          </w:p>
          <w:p w:rsidR="004D27DA" w:rsidRPr="00EB72D1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3. จุดเสี่ยงต่อการลื่นล้มเนื่องจากเป็นกระเบื้องลื่นที่ช่องทางเดินและมีน้ำขัง  จำนวน  </w:t>
            </w:r>
            <w:r w:rsidR="007B44A1">
              <w:rPr>
                <w:rFonts w:ascii="Browallia New" w:eastAsia="Calibri" w:hAnsi="Browallia New" w:cs="Browallia New" w:hint="cs"/>
                <w:sz w:val="28"/>
                <w:cs/>
              </w:rPr>
              <w:t>5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 จุด ปี 2557เกิด</w:t>
            </w:r>
            <w:r w:rsidRPr="00EB72D1">
              <w:rPr>
                <w:rFonts w:ascii="Browallia New" w:eastAsia="Calibri" w:hAnsi="Browallia New" w:cs="Browallia New" w:hint="cs"/>
                <w:sz w:val="28"/>
                <w:cs/>
              </w:rPr>
              <w:t xml:space="preserve">อุบัติการณ์  </w:t>
            </w:r>
            <w:r w:rsidR="00EB72D1" w:rsidRPr="00EB72D1">
              <w:rPr>
                <w:rFonts w:ascii="Browallia New" w:eastAsia="Calibri" w:hAnsi="Browallia New" w:cs="Browallia New" w:hint="cs"/>
                <w:sz w:val="28"/>
                <w:cs/>
              </w:rPr>
              <w:t>2</w:t>
            </w:r>
            <w:r w:rsidRPr="00EB72D1">
              <w:rPr>
                <w:rFonts w:ascii="Browallia New" w:eastAsia="Calibri" w:hAnsi="Browallia New" w:cs="Browallia New" w:hint="cs"/>
                <w:sz w:val="28"/>
                <w:cs/>
              </w:rPr>
              <w:t xml:space="preserve"> ครั้ง</w:t>
            </w:r>
            <w:r w:rsidR="00EB72D1" w:rsidRPr="00EB72D1">
              <w:rPr>
                <w:rFonts w:ascii="Browallia New" w:eastAsia="Calibri" w:hAnsi="Browallia New" w:cs="Browallia New" w:hint="cs"/>
                <w:sz w:val="28"/>
                <w:cs/>
              </w:rPr>
              <w:t xml:space="preserve">  ปี2558 2 ครั้ง</w:t>
            </w:r>
          </w:p>
          <w:p w:rsidR="004D27DA" w:rsidRPr="00CC507E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>4. จุดเสี่ยงต่อการถูกขโมยทรัพย์สิน</w:t>
            </w:r>
            <w:r w:rsidRPr="00CC507E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จำนวน </w:t>
            </w:r>
            <w:r w:rsidR="00667F83"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="00C62D48"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  จุด  </w:t>
            </w:r>
            <w:r w:rsidR="00C62D48">
              <w:rPr>
                <w:rFonts w:ascii="Browallia New" w:eastAsia="Calibri" w:hAnsi="Browallia New" w:cs="Browallia New" w:hint="cs"/>
                <w:sz w:val="28"/>
                <w:cs/>
              </w:rPr>
              <w:t>มีแผนติดตั้งกล้องวงจรปิดเพิ่ม</w:t>
            </w:r>
          </w:p>
          <w:p w:rsidR="004D27DA" w:rsidRPr="00CC507E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>5. จุดเสี่ยงต่อการเกิด</w:t>
            </w:r>
            <w:r w:rsidR="00E94C4F">
              <w:rPr>
                <w:rFonts w:ascii="Browallia New" w:eastAsia="Calibri" w:hAnsi="Browallia New" w:cs="Browallia New"/>
                <w:sz w:val="28"/>
              </w:rPr>
              <w:t>w</w:t>
            </w:r>
            <w:r w:rsidR="00E94C4F">
              <w:rPr>
                <w:rFonts w:ascii="Browallia New" w:eastAsia="Calibri" w:hAnsi="Browallia New" w:cs="Browallia New" w:hint="cs"/>
                <w:sz w:val="28"/>
                <w:cs/>
              </w:rPr>
              <w:t>ไฟไหม้</w:t>
            </w:r>
            <w:r w:rsidRPr="00CC507E">
              <w:rPr>
                <w:rFonts w:ascii="Browallia New" w:eastAsia="Calibri" w:hAnsi="Browallia New" w:cs="Browallia New" w:hint="cs"/>
                <w:sz w:val="28"/>
                <w:cs/>
              </w:rPr>
              <w:t xml:space="preserve"> ได้แก่ ที่เก็บถังออกซิเจน </w:t>
            </w:r>
            <w:r w:rsidR="002F49D6">
              <w:rPr>
                <w:rFonts w:ascii="Browallia New" w:eastAsia="Calibri" w:hAnsi="Browallia New" w:cs="Browallia New" w:hint="cs"/>
                <w:sz w:val="28"/>
                <w:cs/>
              </w:rPr>
              <w:t>จึงจัดทำมาตรฐานการขนย้ายให้ถูกต้อง</w:t>
            </w:r>
          </w:p>
          <w:p w:rsidR="004D27DA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6.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 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ลานล้างรถเคลื่อนย้ายผู้ป่วยไม่เชื่อมต่อกับระบบบำบัดน้ำเสีย</w:t>
            </w:r>
            <w:r w:rsidRPr="00C175F2">
              <w:rPr>
                <w:rFonts w:ascii="Browallia New" w:eastAsia="Calibri" w:hAnsi="Browallia New" w:cs="Browallia New" w:hint="cs"/>
                <w:sz w:val="28"/>
                <w:cs/>
              </w:rPr>
              <w:t>จึ</w:t>
            </w:r>
            <w:r w:rsidR="00C175F2" w:rsidRPr="00C175F2">
              <w:rPr>
                <w:rFonts w:ascii="Browallia New" w:eastAsia="Calibri" w:hAnsi="Browallia New" w:cs="Browallia New" w:hint="cs"/>
                <w:sz w:val="28"/>
                <w:cs/>
              </w:rPr>
              <w:t>ง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มีการย้ายจุดการล้างรถเข็นระหว่างรอดำเนินการ</w:t>
            </w:r>
          </w:p>
          <w:p w:rsidR="004D27DA" w:rsidRDefault="004D27DA" w:rsidP="004D27DA">
            <w:pPr>
              <w:spacing w:after="0" w:line="240" w:lineRule="auto"/>
              <w:rPr>
                <w:rFonts w:ascii="Browallia New" w:eastAsia="BrowalliaNew" w:hAnsi="Browallia New" w:cs="Browallia New"/>
                <w:color w:val="000000"/>
                <w:sz w:val="28"/>
              </w:rPr>
            </w:pPr>
            <w:r>
              <w:rPr>
                <w:rFonts w:ascii="Browallia New" w:eastAsia="Calibri" w:hAnsi="Browallia New" w:cs="Browallia New"/>
                <w:color w:val="3333CC"/>
                <w:sz w:val="28"/>
              </w:rPr>
              <w:t>7.</w:t>
            </w:r>
            <w:r w:rsidR="009502A8"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อุปกรณ์ทางการแพทย์ทำงานไม่ต่อเนื่อง</w:t>
            </w:r>
            <w:r w:rsidR="009502A8">
              <w:rPr>
                <w:rFonts w:ascii="Browallia New" w:eastAsia="BrowalliaNew" w:hAnsi="Browallia New" w:cs="Browallia New" w:hint="cs"/>
                <w:sz w:val="28"/>
                <w:cs/>
              </w:rPr>
              <w:t>เสี่ยงต่อการชำรุดทำให้ไม่ต่อเนื่อง เกิดจาก</w:t>
            </w:r>
            <w:r w:rsidR="009502A8" w:rsidRPr="0057513D">
              <w:rPr>
                <w:rFonts w:ascii="Browallia New" w:eastAsia="BrowalliaNew" w:hAnsi="Browallia New" w:cs="Browallia New"/>
                <w:sz w:val="28"/>
                <w:cs/>
              </w:rPr>
              <w:t>ไฟฟ้าตก,ไฟฟ้าดับ</w:t>
            </w:r>
            <w:r w:rsidR="009502A8"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และ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ระบบไฟฟ้าสำรองเก่าไม่ทำงานอัตโนมัติ  จึงมีการจัดซื้อ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ระบบเครื่องไฟฟ้าฉุกเฉินสามารถทำงานอัตโนมัติได้ภายใน  7 วินาที</w:t>
            </w:r>
            <w:r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 </w:t>
            </w:r>
            <w:r>
              <w:rPr>
                <w:rFonts w:ascii="Browallia New" w:eastAsia="BrowalliaNew" w:hAnsi="Browallia New" w:cs="Browallia New" w:hint="cs"/>
                <w:color w:val="000000"/>
                <w:sz w:val="28"/>
                <w:cs/>
              </w:rPr>
              <w:t xml:space="preserve"> จากการทบทวน</w:t>
            </w:r>
            <w:r w:rsidRPr="0057513D">
              <w:rPr>
                <w:rFonts w:ascii="Browallia New" w:eastAsia="BrowalliaNew" w:hAnsi="Browallia New" w:cs="Browallia New"/>
                <w:color w:val="000000"/>
                <w:sz w:val="28"/>
                <w:cs/>
              </w:rPr>
              <w:t>ปี 2558 เกิดอุบัติการณ์ไฟฟ้าดับจำนวน 20 ครั้ง เครื่องสำรองไฟทำงานภายในเวลาประกัน 7</w:t>
            </w:r>
            <w:r w:rsidR="004D2658">
              <w:rPr>
                <w:rFonts w:ascii="Browallia New" w:eastAsia="Browallia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7513D">
              <w:rPr>
                <w:rFonts w:ascii="Browallia New" w:eastAsia="BrowalliaNew" w:hAnsi="Browallia New" w:cs="Browallia New"/>
                <w:color w:val="000000"/>
                <w:sz w:val="28"/>
                <w:cs/>
              </w:rPr>
              <w:t xml:space="preserve">วินาที ร้อยละ 100 </w:t>
            </w:r>
            <w:r w:rsidRPr="0057513D">
              <w:rPr>
                <w:rFonts w:ascii="Browallia New" w:eastAsia="BrowalliaNew" w:hAnsi="Browallia New" w:cs="Browallia New"/>
                <w:color w:val="000000"/>
                <w:sz w:val="28"/>
              </w:rPr>
              <w:t xml:space="preserve"> </w:t>
            </w:r>
            <w:r w:rsidRPr="0057513D">
              <w:rPr>
                <w:rFonts w:ascii="Browallia New" w:eastAsia="BrowalliaNew" w:hAnsi="Browallia New" w:cs="Browallia New"/>
                <w:color w:val="000000"/>
                <w:sz w:val="28"/>
                <w:cs/>
              </w:rPr>
              <w:t>ระยะเวลาเฉลี่ยในการสำรองไฟ 2 ชั่วโมง</w:t>
            </w:r>
          </w:p>
          <w:p w:rsidR="004D27DA" w:rsidRPr="0057513D" w:rsidRDefault="004D27DA" w:rsidP="004D27D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BrowalliaNew" w:hAnsi="Browallia New" w:cs="Browallia New"/>
                <w:b/>
                <w:bCs/>
                <w:color w:val="3333CC"/>
                <w:sz w:val="28"/>
                <w:cs/>
              </w:rPr>
              <w:t>ความเสี่ยงด้านสิ่งแวดล้อมที่สำคัญและการป้องกัน</w:t>
            </w:r>
          </w:p>
          <w:p w:rsidR="004D27DA" w:rsidRPr="00A51A20" w:rsidRDefault="004D27DA" w:rsidP="004D27DA">
            <w:pPr>
              <w:pStyle w:val="a7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42" w:firstLine="218"/>
              <w:rPr>
                <w:rFonts w:ascii="Browallia New" w:eastAsia="Browallia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ทำป้าย</w:t>
            </w:r>
            <w:r w:rsidRPr="00A51A20">
              <w:rPr>
                <w:rFonts w:ascii="Browallia New" w:eastAsia="BrowalliaNew" w:hAnsi="Browallia New" w:cs="Browallia New" w:hint="cs"/>
                <w:sz w:val="28"/>
                <w:cs/>
              </w:rPr>
              <w:t>กำหนดเส้นทางเดินรถก่อนเข้าโรงพยาบาล ทางเข้า  ทางออก</w:t>
            </w:r>
            <w:r w:rsidRPr="00A51A20">
              <w:rPr>
                <w:rFonts w:ascii="Browallia New" w:eastAsia="BrowalliaNew" w:hAnsi="Browallia New" w:cs="Browallia New"/>
                <w:sz w:val="28"/>
              </w:rPr>
              <w:t xml:space="preserve">  </w:t>
            </w:r>
            <w:r w:rsidRPr="00A51A20"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และที่หน้าแผนก</w:t>
            </w:r>
            <w:r w:rsidRPr="00A51A20">
              <w:rPr>
                <w:rFonts w:ascii="Browallia New" w:eastAsia="BrowalliaNew" w:hAnsi="Browallia New" w:cs="Browallia New"/>
                <w:sz w:val="28"/>
                <w:cs/>
              </w:rPr>
              <w:t>อุบัติเหตุและฉุกเฉิน</w:t>
            </w:r>
            <w:r w:rsidRPr="00A51A20"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มีป้ายแสดงให้ เป็นทางเดียว </w:t>
            </w:r>
            <w:r w:rsidRPr="00A51A20">
              <w:rPr>
                <w:rFonts w:ascii="Browallia New" w:eastAsia="BrowalliaNew" w:hAnsi="Browallia New" w:cs="Browallia New"/>
                <w:sz w:val="28"/>
                <w:cs/>
              </w:rPr>
              <w:t xml:space="preserve"> </w:t>
            </w:r>
          </w:p>
          <w:p w:rsidR="004D27DA" w:rsidRPr="008133B5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 w:rsidRPr="008133B5"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</w:t>
            </w:r>
            <w:r w:rsidRPr="008133B5">
              <w:rPr>
                <w:rFonts w:ascii="Browallia New" w:eastAsia="BrowalliaNew" w:hAnsi="Browallia New" w:cs="Browallia New" w:hint="cs"/>
                <w:sz w:val="28"/>
                <w:cs/>
              </w:rPr>
              <w:t>จัดทำ</w:t>
            </w:r>
            <w:r w:rsidRPr="008133B5">
              <w:rPr>
                <w:rFonts w:ascii="Browallia New" w:eastAsia="BrowalliaNew" w:hAnsi="Browallia New" w:cs="Browallia New"/>
                <w:sz w:val="28"/>
                <w:cs/>
              </w:rPr>
              <w:t xml:space="preserve">มีกริ่งสัญญาณขอความช่วยเหลือในห้องน้ำครบทุกห้อง </w:t>
            </w:r>
          </w:p>
          <w:p w:rsidR="004D27DA" w:rsidRDefault="004D27DA" w:rsidP="004D27D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8133B5">
              <w:rPr>
                <w:rFonts w:ascii="Browallia New" w:eastAsia="Calibri" w:hAnsi="Browallia New" w:cs="Browallia New" w:hint="cs"/>
                <w:sz w:val="28"/>
                <w:cs/>
              </w:rPr>
              <w:t>จัดระบบ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สำรอง</w:t>
            </w:r>
            <w:r w:rsidRPr="008133B5">
              <w:rPr>
                <w:rFonts w:ascii="Browallia New" w:eastAsia="Calibri" w:hAnsi="Browallia New" w:cs="Browallia New" w:hint="cs"/>
                <w:sz w:val="28"/>
                <w:cs/>
              </w:rPr>
              <w:t>ไฟฟ้า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กับเครื่องมือที่สำคัญ</w:t>
            </w:r>
          </w:p>
          <w:p w:rsidR="004D27DA" w:rsidRDefault="004D27DA" w:rsidP="004D27D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มี</w:t>
            </w:r>
            <w:r w:rsidRPr="008133B5">
              <w:rPr>
                <w:rFonts w:ascii="Browallia New" w:eastAsia="Calibri" w:hAnsi="Browallia New" w:cs="Browallia New" w:hint="cs"/>
                <w:sz w:val="28"/>
                <w:cs/>
              </w:rPr>
              <w:t>สว่างเพียงพอทั้งในตึก บ้านพัก</w:t>
            </w:r>
          </w:p>
          <w:p w:rsidR="004D27DA" w:rsidRPr="004A1BDC" w:rsidRDefault="004D27DA" w:rsidP="004D27DA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b/>
                <w:bCs/>
                <w:sz w:val="28"/>
              </w:rPr>
            </w:pPr>
            <w:r w:rsidRPr="004A1BDC">
              <w:rPr>
                <w:rFonts w:ascii="Browallia New" w:eastAsia="Calibri" w:hAnsi="Browallia New" w:cs="Browallia New" w:hint="cs"/>
                <w:sz w:val="28"/>
                <w:cs/>
              </w:rPr>
              <w:t>จัดอุปกรณ์ถังดับเพลิงไม่เพียงพอและเหมาะสมกับการใช้งานจึงมีการจัดซื้อเพิ่มและซ้อมแผนปีละ 1 ครั้ง.</w:t>
            </w:r>
          </w:p>
          <w:p w:rsidR="004D27DA" w:rsidRPr="0057513D" w:rsidRDefault="004D27DA" w:rsidP="004D27DA">
            <w:pPr>
              <w:spacing w:after="0" w:line="240" w:lineRule="auto"/>
              <w:ind w:left="360" w:hanging="360"/>
              <w:jc w:val="thaiDistribute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 xml:space="preserve">การให้ความรู้และฝึกอบรมด้านสิ่งแวดล้อม  </w:t>
            </w:r>
          </w:p>
          <w:tbl>
            <w:tblPr>
              <w:tblW w:w="10206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26"/>
              <w:gridCol w:w="5812"/>
              <w:gridCol w:w="2268"/>
            </w:tblGrid>
            <w:tr w:rsidR="004D27DA" w:rsidRPr="0057513D" w:rsidTr="00FA4D5B">
              <w:trPr>
                <w:trHeight w:val="665"/>
              </w:trPr>
              <w:tc>
                <w:tcPr>
                  <w:tcW w:w="2126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center"/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cs/>
                    </w:rPr>
                    <w:t>วันที่</w:t>
                  </w:r>
                </w:p>
              </w:tc>
              <w:tc>
                <w:tcPr>
                  <w:tcW w:w="5812" w:type="dxa"/>
                  <w:shd w:val="clear" w:color="auto" w:fill="auto"/>
                  <w:vAlign w:val="center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เนื้อหา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57513D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จำนวนผู้เข้าร่วม</w:t>
                  </w:r>
                </w:p>
              </w:tc>
            </w:tr>
            <w:tr w:rsidR="004D27DA" w:rsidRPr="0057513D" w:rsidTr="00FA4D5B">
              <w:trPr>
                <w:trHeight w:val="430"/>
              </w:trPr>
              <w:tc>
                <w:tcPr>
                  <w:tcW w:w="2126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  <w:t>24 ธันวาคม 2558</w:t>
                  </w:r>
                </w:p>
              </w:tc>
              <w:tc>
                <w:tcPr>
                  <w:tcW w:w="5812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การอนุรักษ์พลังงานและกิจกรรมลดโลกร้อน</w:t>
                  </w:r>
                </w:p>
              </w:tc>
              <w:tc>
                <w:tcPr>
                  <w:tcW w:w="2268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ทั่วทั้ง รพ.</w:t>
                  </w:r>
                </w:p>
              </w:tc>
            </w:tr>
            <w:tr w:rsidR="004D27DA" w:rsidRPr="0057513D" w:rsidTr="00FA4D5B">
              <w:trPr>
                <w:trHeight w:val="876"/>
              </w:trPr>
              <w:tc>
                <w:tcPr>
                  <w:tcW w:w="2126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  <w:t>8-9 มกราคม 2559</w:t>
                  </w:r>
                </w:p>
              </w:tc>
              <w:tc>
                <w:tcPr>
                  <w:tcW w:w="5812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การอบรมการคัดแยกขยะ (</w:t>
                  </w:r>
                  <w:r w:rsidRPr="0057513D">
                    <w:rPr>
                      <w:rFonts w:ascii="Browallia New" w:hAnsi="Browallia New" w:cs="Browallia New"/>
                      <w:sz w:val="28"/>
                    </w:rPr>
                    <w:t>IC)</w:t>
                  </w: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แก่เจ้าหน้าที่รักษาความสะอาด</w:t>
                  </w:r>
                </w:p>
              </w:tc>
              <w:tc>
                <w:tcPr>
                  <w:tcW w:w="2268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พนักงานทำความสะอาด, </w:t>
                  </w:r>
                </w:p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เจ้าหน้าที่ </w:t>
                  </w:r>
                  <w:r w:rsidRPr="0057513D">
                    <w:rPr>
                      <w:rFonts w:ascii="Browallia New" w:hAnsi="Browallia New" w:cs="Browallia New"/>
                      <w:sz w:val="28"/>
                    </w:rPr>
                    <w:t>ward</w:t>
                  </w:r>
                </w:p>
              </w:tc>
            </w:tr>
            <w:tr w:rsidR="004D27DA" w:rsidRPr="0057513D" w:rsidTr="00FA4D5B">
              <w:trPr>
                <w:trHeight w:val="446"/>
              </w:trPr>
              <w:tc>
                <w:tcPr>
                  <w:tcW w:w="2126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  <w:t>11-12 พฤษภาคม 2559</w:t>
                  </w:r>
                </w:p>
              </w:tc>
              <w:tc>
                <w:tcPr>
                  <w:tcW w:w="5812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การอบรมการป้องกันอัคคีภัย</w:t>
                  </w:r>
                </w:p>
              </w:tc>
              <w:tc>
                <w:tcPr>
                  <w:tcW w:w="2268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ทั่วทั้ง รพ.</w:t>
                  </w:r>
                </w:p>
              </w:tc>
            </w:tr>
            <w:tr w:rsidR="004D27DA" w:rsidRPr="0057513D" w:rsidTr="00FA4D5B">
              <w:trPr>
                <w:trHeight w:val="446"/>
              </w:trPr>
              <w:tc>
                <w:tcPr>
                  <w:tcW w:w="2126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  <w:lastRenderedPageBreak/>
                    <w:t>5 มกราคม 2559</w:t>
                  </w:r>
                </w:p>
              </w:tc>
              <w:tc>
                <w:tcPr>
                  <w:tcW w:w="5812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การผลิตและใช้น้ำหมักชีวภาพ</w:t>
                  </w:r>
                </w:p>
              </w:tc>
              <w:tc>
                <w:tcPr>
                  <w:tcW w:w="2268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คนงานทุกจุด</w:t>
                  </w:r>
                </w:p>
              </w:tc>
            </w:tr>
            <w:tr w:rsidR="004D27DA" w:rsidRPr="0057513D" w:rsidTr="00FA4D5B">
              <w:trPr>
                <w:trHeight w:val="446"/>
              </w:trPr>
              <w:tc>
                <w:tcPr>
                  <w:tcW w:w="2126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  <w:t>2-3 กุมภาพันธ์ 2559</w:t>
                  </w:r>
                </w:p>
              </w:tc>
              <w:tc>
                <w:tcPr>
                  <w:tcW w:w="5812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การดูแลและรักษาเครื่องมือทางการแพทย์</w:t>
                  </w:r>
                </w:p>
              </w:tc>
              <w:tc>
                <w:tcPr>
                  <w:tcW w:w="2268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</w:rPr>
                    <w:t xml:space="preserve">4 </w:t>
                  </w: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คน</w:t>
                  </w:r>
                </w:p>
              </w:tc>
            </w:tr>
            <w:tr w:rsidR="004D27DA" w:rsidRPr="0057513D" w:rsidTr="00FA4D5B">
              <w:trPr>
                <w:trHeight w:val="446"/>
              </w:trPr>
              <w:tc>
                <w:tcPr>
                  <w:tcW w:w="2126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5812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การอบรมและซ้อมแผนรับอุบัติเหตุหมู่</w:t>
                  </w:r>
                </w:p>
              </w:tc>
              <w:tc>
                <w:tcPr>
                  <w:tcW w:w="2268" w:type="dxa"/>
                </w:tcPr>
                <w:p w:rsidR="004D27DA" w:rsidRPr="0057513D" w:rsidRDefault="004D27DA" w:rsidP="004D27DA">
                  <w:pPr>
                    <w:framePr w:hSpace="180" w:wrap="around" w:vAnchor="text" w:hAnchor="margin" w:xAlign="center" w:y="923"/>
                    <w:spacing w:after="0" w:line="240" w:lineRule="auto"/>
                    <w:suppressOverlap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57513D">
                    <w:rPr>
                      <w:rFonts w:ascii="Browallia New" w:hAnsi="Browallia New" w:cs="Browallia New"/>
                      <w:sz w:val="28"/>
                      <w:cs/>
                    </w:rPr>
                    <w:t>ทั่วทั้ง รพ.</w:t>
                  </w:r>
                </w:p>
              </w:tc>
            </w:tr>
          </w:tbl>
          <w:p w:rsidR="004D27DA" w:rsidRPr="0057513D" w:rsidRDefault="004D27DA" w:rsidP="004D27DA">
            <w:pPr>
              <w:spacing w:after="0" w:line="240" w:lineRule="auto"/>
              <w:ind w:left="360" w:hanging="360"/>
              <w:jc w:val="thaiDistribute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  <w:cs/>
              </w:rPr>
              <w:t>วัสดุและของเสียอันตราย</w:t>
            </w: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</w:rPr>
              <w:t xml:space="preserve"> </w:t>
            </w:r>
          </w:p>
          <w:p w:rsidR="004D27DA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วัสดุและของเสียอันตรายที่สำคัญ มาตรการป้องกัน บทเรียนการจัดการเมื่อเกิดอุบัติการณ์</w:t>
            </w:r>
            <w:r w:rsidRPr="0057513D"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 </w:t>
            </w:r>
          </w:p>
          <w:p w:rsidR="004D27DA" w:rsidRPr="0057513D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 xml:space="preserve">มีการวางมาตรการป้องกันดังนี้ </w:t>
            </w:r>
          </w:p>
          <w:p w:rsidR="004D27DA" w:rsidRPr="00136CA7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 w:rsidRPr="00136CA7">
              <w:rPr>
                <w:rFonts w:ascii="Browallia New" w:eastAsia="Calibri" w:hAnsi="Browallia New" w:cs="Browallia New"/>
                <w:sz w:val="28"/>
                <w:cs/>
              </w:rPr>
              <w:t>มี</w:t>
            </w:r>
            <w:r w:rsidRPr="00136CA7">
              <w:rPr>
                <w:rFonts w:ascii="Browallia New" w:eastAsia="Calibri" w:hAnsi="Browallia New" w:cs="Browallia New" w:hint="cs"/>
                <w:sz w:val="28"/>
                <w:cs/>
              </w:rPr>
              <w:t>คู่มือและแนวทางปฏิบัติ วัสดุและของเสียอันตราย และ</w:t>
            </w:r>
            <w:r w:rsidRPr="00136CA7">
              <w:rPr>
                <w:rFonts w:ascii="Browallia New" w:eastAsia="BrowalliaNew" w:hAnsi="Browallia New" w:cs="Browallia New"/>
                <w:sz w:val="28"/>
                <w:cs/>
              </w:rPr>
              <w:t xml:space="preserve">การปฏิบัติและการป้องกันตัวของผู้ปฏิบัติงาน 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 w:rsidRPr="00136CA7">
              <w:rPr>
                <w:rFonts w:ascii="Browallia New" w:eastAsia="BrowalliaNew" w:hAnsi="Browallia New" w:cs="Browallia New"/>
                <w:sz w:val="28"/>
                <w:cs/>
              </w:rPr>
              <w:t xml:space="preserve">มีการติดตามการเกิดอุบัติการณ์และรายงานต่อหัวหน้าหน่วยงาน,กรรมการ </w:t>
            </w:r>
            <w:r w:rsidRPr="00136CA7">
              <w:rPr>
                <w:rFonts w:ascii="Browallia New" w:eastAsia="BrowalliaNew" w:hAnsi="Browallia New" w:cs="Browallia New"/>
                <w:sz w:val="28"/>
              </w:rPr>
              <w:t xml:space="preserve">IC </w:t>
            </w:r>
            <w:r w:rsidRPr="00136CA7">
              <w:rPr>
                <w:rFonts w:ascii="Browallia New" w:eastAsia="BrowalliaNew" w:hAnsi="Browallia New" w:cs="Browallia New"/>
                <w:sz w:val="28"/>
                <w:cs/>
              </w:rPr>
              <w:t xml:space="preserve">และ </w:t>
            </w:r>
            <w:r w:rsidRPr="00136CA7">
              <w:rPr>
                <w:rFonts w:ascii="Browallia New" w:eastAsia="BrowalliaNew" w:hAnsi="Browallia New" w:cs="Browallia New"/>
                <w:sz w:val="28"/>
              </w:rPr>
              <w:t xml:space="preserve">RM </w:t>
            </w:r>
            <w:r w:rsidRPr="00136CA7">
              <w:rPr>
                <w:rFonts w:ascii="Browallia New" w:eastAsia="BrowalliaNew" w:hAnsi="Browallia New" w:cs="Browallia New"/>
                <w:sz w:val="28"/>
                <w:cs/>
              </w:rPr>
              <w:t>เมื่อเกิดเหตุ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 xml:space="preserve">มีการตรวจร่างกายประจำปีตามเกณฑ์มาตรฐานของบุคลากร 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กรรมการ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BrowalliaNew" w:hAnsi="Browallia New" w:cs="Browallia New"/>
                <w:sz w:val="28"/>
              </w:rPr>
              <w:t xml:space="preserve">ENV 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และ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 xml:space="preserve"> กรรมการ </w:t>
            </w:r>
            <w:r w:rsidRPr="0057513D">
              <w:rPr>
                <w:rFonts w:ascii="Browallia New" w:eastAsia="BrowalliaNew" w:hAnsi="Browallia New" w:cs="Browallia New"/>
                <w:sz w:val="28"/>
              </w:rPr>
              <w:t xml:space="preserve">IC 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มีการ </w:t>
            </w:r>
            <w:r>
              <w:rPr>
                <w:rFonts w:ascii="Browallia New" w:eastAsia="BrowalliaNew" w:hAnsi="Browallia New" w:cs="Browallia New"/>
                <w:sz w:val="28"/>
              </w:rPr>
              <w:t xml:space="preserve">Round 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ทุกเดือน</w:t>
            </w:r>
          </w:p>
          <w:p w:rsidR="004D27DA" w:rsidRDefault="004D27DA" w:rsidP="004D27D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  <w:r w:rsidRPr="00EE4CA9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บทเรียนการจัดการเมื่อเกิดอุบัติการณ์</w:t>
            </w:r>
          </w:p>
          <w:p w:rsidR="004D27DA" w:rsidRPr="00EE4CA9" w:rsidRDefault="004D27DA" w:rsidP="004D27D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thaiDistribute"/>
              <w:rPr>
                <w:rFonts w:ascii="Browallia New" w:eastAsia="BrowalliaNew" w:hAnsi="Browallia New" w:cs="Browallia New"/>
                <w:sz w:val="28"/>
                <w:cs/>
              </w:rPr>
            </w:pP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เดิมการขนขยะอันตรายจะนำไปรวมกันกับที่พักขยะติดเชื้อซึ่งเกิดจากเจ้าหน้าที่ไม่เข้าใจแนวทางการขนส่งขยะอันตราย จึงมีการแจ้งให้ทราบหลังจากนั้นก็ไม่พบอุบัติการณ์ ส่วนการกำจัดโรงพยาบาลกำหนดให้ทิ้งขยะอันตราย ที่บ่อ จากเดิม1 บ่อปัจจุบันเพิ่มเป็น 3 บ่อและในอนาคตคงเพ</w:t>
            </w:r>
            <w:r w:rsidR="00795FB1">
              <w:rPr>
                <w:rFonts w:ascii="Browallia New" w:eastAsia="BrowalliaNew" w:hAnsi="Browallia New" w:cs="Browallia New" w:hint="cs"/>
                <w:sz w:val="28"/>
                <w:cs/>
              </w:rPr>
              <w:t>ิ่มไปโดยเรื่อยๆ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ทำให้เนื้อที่มีไม่เพียงพอในการทิ้งขยะ  ปี 2559 จึงวางแผนทำที่พักขยะอันตรายแล้วให้เทศบาลมาเก็บเพื่อส่งไปกำจัดกับองค์ก</w:t>
            </w:r>
            <w:r w:rsidR="00795FB1">
              <w:rPr>
                <w:rFonts w:ascii="Browallia New" w:eastAsia="BrowalliaNew" w:hAnsi="Browallia New" w:cs="Browallia New" w:hint="cs"/>
                <w:sz w:val="28"/>
                <w:cs/>
              </w:rPr>
              <w:t>า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ร</w:t>
            </w:r>
            <w:r w:rsidR="00795FB1">
              <w:rPr>
                <w:rFonts w:ascii="Browallia New" w:eastAsia="BrowalliaNew" w:hAnsi="Browallia New" w:cs="Browallia New" w:hint="cs"/>
                <w:sz w:val="28"/>
                <w:cs/>
              </w:rPr>
              <w:t>บริหารส่วนจังหวัดยโสธร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ที่ได้ผ่านการรองรับมาตรฐานการกำจัดขยะ</w:t>
            </w:r>
            <w:r w:rsidR="00795FB1">
              <w:rPr>
                <w:rFonts w:ascii="Browallia New" w:eastAsia="BrowalliaNew" w:hAnsi="Browallia New" w:cs="Browallia New" w:hint="cs"/>
                <w:sz w:val="28"/>
                <w:cs/>
              </w:rPr>
              <w:t>อันตราย</w:t>
            </w:r>
          </w:p>
          <w:p w:rsidR="004D27DA" w:rsidRPr="00DB3EA2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DB3EA2"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  </w:t>
            </w:r>
            <w:r w:rsidRPr="00DB3EA2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  <w:cs/>
              </w:rPr>
              <w:t>การจัดการกับภาวะฉุกเฉิน</w:t>
            </w:r>
            <w:r w:rsidRPr="00DB3EA2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</w:rPr>
              <w:t xml:space="preserve"> </w:t>
            </w:r>
          </w:p>
          <w:p w:rsidR="004D27DA" w:rsidRPr="0057513D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ภาวะฉุกเฉินหรือภัยพิบัติที่มีโอกาสประสบ ผลกระทบ/ความต้องการบริการ บทเรียนการนำแผนไปปฏิบัติ</w:t>
            </w:r>
          </w:p>
          <w:p w:rsidR="004D27DA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ภาวะฉุกเฉินหรือภัยพิบัติที่มีโอกาสประสบ ได้แก่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994E66">
              <w:rPr>
                <w:rFonts w:ascii="Browallia New" w:eastAsia="Calibri" w:hAnsi="Browallia New" w:cs="Browallia New"/>
                <w:sz w:val="28"/>
                <w:cs/>
              </w:rPr>
              <w:t>ไฟไหม้ สถานีน้ำมันเชื้อเพลิง</w:t>
            </w:r>
            <w:r w:rsidRPr="00994E66">
              <w:rPr>
                <w:rFonts w:ascii="Browallia New" w:eastAsia="Calibri" w:hAnsi="Browallia New" w:cs="Browallia New"/>
                <w:sz w:val="28"/>
              </w:rPr>
              <w:t xml:space="preserve">  , </w:t>
            </w:r>
            <w:r w:rsidRPr="00994E66">
              <w:rPr>
                <w:rFonts w:ascii="Browallia New" w:eastAsia="Calibri" w:hAnsi="Browallia New" w:cs="Browallia New"/>
                <w:sz w:val="28"/>
                <w:cs/>
              </w:rPr>
              <w:t>อุบัติเหตุหมู่จากการจราจร และประเพณีบุญบั้งไฟ</w:t>
            </w:r>
            <w:r w:rsidRPr="00994E66">
              <w:rPr>
                <w:rFonts w:ascii="Browallia New" w:eastAsia="Calibri" w:hAnsi="Browallia New" w:cs="Browallia New"/>
                <w:sz w:val="28"/>
              </w:rPr>
              <w:t xml:space="preserve"> , </w:t>
            </w:r>
            <w:r w:rsidRPr="00994E66">
              <w:rPr>
                <w:rFonts w:ascii="Browallia New" w:eastAsia="Calibri" w:hAnsi="Browallia New" w:cs="Browallia New"/>
                <w:sz w:val="28"/>
                <w:cs/>
              </w:rPr>
              <w:t>อุทกภัย</w:t>
            </w:r>
            <w:r w:rsidRPr="00994E66">
              <w:rPr>
                <w:rFonts w:ascii="Browallia New" w:eastAsia="Calibri" w:hAnsi="Browallia New" w:cs="Browallia New"/>
                <w:sz w:val="28"/>
              </w:rPr>
              <w:t xml:space="preserve">  , </w:t>
            </w:r>
            <w:r w:rsidRPr="00994E66">
              <w:rPr>
                <w:rFonts w:ascii="Browallia New" w:eastAsia="Calibri" w:hAnsi="Browallia New" w:cs="Browallia New"/>
                <w:sz w:val="28"/>
                <w:cs/>
              </w:rPr>
              <w:t>วาตภัย</w:t>
            </w:r>
          </w:p>
          <w:p w:rsidR="004D27DA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  <w:cs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ผลกระทบ/ความต้องการบริการ</w:t>
            </w:r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 xml:space="preserve">  </w:t>
            </w:r>
            <w:r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 </w:t>
            </w:r>
            <w:r w:rsidRPr="00B66310"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ผลกระทบด้านคุณภาพและความปลอดภัยจากการการ</w:t>
            </w:r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ดูแลไม่เหมาะสมได้แก่</w:t>
            </w:r>
          </w:p>
          <w:p w:rsidR="004D27DA" w:rsidRPr="003F1797" w:rsidRDefault="00BF46EE" w:rsidP="004D27DA">
            <w:pPr>
              <w:pStyle w:val="a7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จากการเกิดอุบัติจราจร </w:t>
            </w:r>
            <w:r w:rsidR="004D27DA" w:rsidRPr="003F1797">
              <w:rPr>
                <w:rFonts w:ascii="Browallia New" w:eastAsia="Calibri" w:hAnsi="Browallia New" w:cs="Browallia New" w:hint="cs"/>
                <w:sz w:val="28"/>
                <w:cs/>
              </w:rPr>
              <w:t>ผลกระทบด้านร่างกาย เกิดการเสียชีวิตที่จุดเกิดเหตุหรือเสียชิต พิการหลังส่งต่อกลายเป็นผู้ป่วยติดเตียงต้องได้รับการดูแลอย่างต่อเนื่องและสนับสนุนกายอุปกรณ์</w:t>
            </w:r>
          </w:p>
          <w:p w:rsidR="004D27DA" w:rsidRDefault="004D27DA" w:rsidP="004D27DA">
            <w:pPr>
              <w:pStyle w:val="a7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3F1797">
              <w:rPr>
                <w:rFonts w:ascii="Browallia New" w:eastAsia="Calibri" w:hAnsi="Browallia New" w:cs="Browallia New" w:hint="cs"/>
                <w:sz w:val="28"/>
                <w:cs/>
              </w:rPr>
              <w:t>ผลกระทบด้านจิตใจ  เพิ่มภาระค่าใช้จ่ายในการดูแลรักษาและชีวิตประจำวัน</w:t>
            </w:r>
          </w:p>
          <w:p w:rsidR="00590ACE" w:rsidRPr="003F1797" w:rsidRDefault="00590ACE" w:rsidP="004D27DA">
            <w:pPr>
              <w:pStyle w:val="a7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ชุมขน ต้องการความรวด</w:t>
            </w:r>
            <w:r w:rsidR="00BA64E7">
              <w:rPr>
                <w:rFonts w:ascii="Browallia New" w:eastAsia="Calibri" w:hAnsi="Browallia New" w:cs="Browallia New" w:hint="cs"/>
                <w:sz w:val="28"/>
                <w:cs/>
              </w:rPr>
              <w:t>เ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ร็วและมีประสิทธิภาพและคาดหวังความปลอดภัย</w:t>
            </w:r>
            <w:r w:rsidR="00551509">
              <w:rPr>
                <w:rFonts w:ascii="Browallia New" w:eastAsia="Calibri" w:hAnsi="Browallia New" w:cs="Browallia New" w:hint="cs"/>
                <w:sz w:val="28"/>
                <w:cs/>
              </w:rPr>
              <w:t>และให้มีการวางระบบการป้องกันเพื่อลดการเกิดเหตุซ้ำ</w:t>
            </w:r>
          </w:p>
          <w:p w:rsidR="004D27DA" w:rsidRPr="00B604AB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604AB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บทเรียนการนำแผนสู่การปฏิบัติ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พบว่า</w:t>
            </w:r>
            <w:r w:rsidRPr="00C36D7C">
              <w:rPr>
                <w:rFonts w:ascii="Browallia New" w:eastAsia="Calibri" w:hAnsi="Browallia New" w:cs="Browallia New" w:hint="cs"/>
                <w:sz w:val="28"/>
                <w:cs/>
              </w:rPr>
              <w:t>ไม่มีการปฏิบัติตามแนวทางที่วางไว้</w:t>
            </w:r>
            <w:r w:rsidR="00551509">
              <w:rPr>
                <w:rFonts w:ascii="Browallia New" w:eastAsia="Calibri" w:hAnsi="Browallia New" w:cs="Browallia New" w:hint="cs"/>
                <w:sz w:val="28"/>
                <w:cs/>
              </w:rPr>
              <w:t>กรณีเกิดอุบัติเหตุหมู่</w:t>
            </w:r>
            <w:r w:rsidRPr="00C36D7C">
              <w:rPr>
                <w:rFonts w:ascii="Browallia New" w:eastAsia="Calibri" w:hAnsi="Browallia New" w:cs="Browallia New" w:hint="cs"/>
                <w:sz w:val="28"/>
                <w:cs/>
              </w:rPr>
              <w:t xml:space="preserve"> ขาดการประสาน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ที่ดี</w:t>
            </w:r>
            <w:r w:rsidRPr="00C36D7C">
              <w:rPr>
                <w:rFonts w:ascii="Browallia New" w:eastAsia="Calibri" w:hAnsi="Browallia New" w:cs="Browallia New" w:hint="cs"/>
                <w:sz w:val="28"/>
                <w:cs/>
              </w:rPr>
              <w:t>เมื่อเกิดเหตุการณ์</w:t>
            </w:r>
            <w:r w:rsidRPr="00C36D7C"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ผู้ป่วยได้รับการช่วยที่จุดเกิดเหต</w:t>
            </w:r>
            <w:r w:rsidR="006767AC">
              <w:rPr>
                <w:rFonts w:ascii="Browallia New" w:eastAsia="Calibri" w:hAnsi="Browallia New" w:cs="Browallia New" w:hint="cs"/>
                <w:sz w:val="28"/>
                <w:cs/>
              </w:rPr>
              <w:t>ุ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ช้า และไม่ดูแลเหมาะสม  ดังนั้น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โรงพยาบาลร่วมกับ อบต.,เทศบาล,ตำรวจ, อปพร. และหน่วยงานภายนอก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จึง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 xml:space="preserve">มีการฝึกซ้อมรับเหตุฉุกเฉินและอุบัติภัยหมู่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ก่อนช่างเทศกาลสำคัญอย่างน้อยปี 2 ปี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ไม่พบเหตุการณ์การ วาตภัย อุทกภัย</w:t>
            </w:r>
          </w:p>
          <w:p w:rsidR="004D27DA" w:rsidRPr="0057513D" w:rsidRDefault="004D27DA" w:rsidP="004D27DA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thaiDistribute"/>
              <w:rPr>
                <w:rFonts w:ascii="Browallia New" w:eastAsia="BrowalliaNew" w:hAnsi="Browallia New" w:cs="Browallia New"/>
                <w:sz w:val="28"/>
              </w:rPr>
            </w:pPr>
          </w:p>
          <w:p w:rsidR="004D27DA" w:rsidRPr="0057513D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  <w:cs/>
              </w:rPr>
              <w:t>ความปลอดภัยจากอัคคีภัย</w:t>
            </w: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</w:rPr>
              <w:t xml:space="preserve"> </w:t>
            </w:r>
          </w:p>
          <w:p w:rsidR="004D27DA" w:rsidRPr="0057513D" w:rsidRDefault="004D27DA" w:rsidP="004D27D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ประเด็นสำคัญของแผนป้องกันและระงับอัคคีภัย ผลการสำรวจความพร้อม บทเรียนจากการซ้อมแผน การปรับปรุง</w:t>
            </w:r>
            <w:r w:rsidRPr="0057513D"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 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จัดทำคำสั่ง ผังการเคลื่อนย้าย</w:t>
            </w:r>
            <w:r w:rsidR="002C0663">
              <w:rPr>
                <w:rFonts w:ascii="Browallia New" w:eastAsia="BrowalliaNew" w:hAnsi="Browallia New" w:cs="Browallia New" w:hint="cs"/>
                <w:sz w:val="28"/>
                <w:cs/>
              </w:rPr>
              <w:t>กำลังคนและเครื่องมือ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>เมื่อเกิดอัคคีภัย โดยระบุหน้าที่รับผิดชอบของบุคลากรทุกคนในหน่วยงาน ลำดับวิธีการขนย้าย และการแจ้งรหัสสัญญาณเตือนภัยเมื่อเกิดเหตุเพลิงไหม้จากส่วนอำนวยการ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และมีแผน</w:t>
            </w:r>
            <w:r>
              <w:rPr>
                <w:rFonts w:ascii="Browallia New" w:eastAsia="BrowalliaNew" w:hAnsi="Browallia New" w:cs="Browallia New" w:hint="cs"/>
                <w:color w:val="000000"/>
                <w:sz w:val="28"/>
                <w:cs/>
              </w:rPr>
              <w:t>การฝึกซ้อม</w:t>
            </w:r>
            <w:r w:rsidRPr="0057513D">
              <w:rPr>
                <w:rFonts w:ascii="Browallia New" w:eastAsia="BrowalliaNew" w:hAnsi="Browallia New" w:cs="Browallia New"/>
                <w:color w:val="000000"/>
                <w:sz w:val="28"/>
                <w:cs/>
              </w:rPr>
              <w:t>การ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ป้องกันและระงับอัคคีภัย</w:t>
            </w:r>
            <w:r>
              <w:rPr>
                <w:rFonts w:ascii="Browallia New" w:eastAsia="BrowalliaNew" w:hAnsi="Browallia New" w:cs="Browallia New" w:hint="cs"/>
                <w:sz w:val="28"/>
                <w:cs/>
              </w:rPr>
              <w:t>การ</w:t>
            </w:r>
            <w:r w:rsidRPr="0057513D">
              <w:rPr>
                <w:rFonts w:ascii="Browallia New" w:eastAsia="BrowalliaNew" w:hAnsi="Browallia New" w:cs="Browallia New"/>
                <w:sz w:val="28"/>
                <w:cs/>
              </w:rPr>
              <w:t xml:space="preserve">เคลื่อนย้ายเมื่อเกิดอัคคีภัย </w:t>
            </w:r>
            <w:r>
              <w:rPr>
                <w:rFonts w:ascii="Browallia New" w:eastAsia="BrowalliaNew" w:hAnsi="Browallia New" w:cs="Browallia New" w:hint="cs"/>
                <w:color w:val="000000"/>
                <w:sz w:val="28"/>
                <w:cs/>
              </w:rPr>
              <w:t>ปีละ 1 ครั้ง</w:t>
            </w:r>
            <w:r w:rsidR="006E68CC">
              <w:rPr>
                <w:rFonts w:ascii="Browallia New" w:eastAsia="BrowalliaNew" w:hAnsi="Browallia New" w:cs="Browalli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eastAsia="BrowalliaNew" w:hAnsi="Browallia New" w:cs="Browallia New" w:hint="cs"/>
                <w:color w:val="000000"/>
                <w:sz w:val="28"/>
                <w:cs/>
              </w:rPr>
              <w:t>ผลการฝึกซ้อม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จำปี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255</w:t>
            </w:r>
            <w:r>
              <w:rPr>
                <w:rFonts w:ascii="Browallia New" w:eastAsia="Calibri" w:hAnsi="Browallia New" w:cs="Browallia New"/>
                <w:color w:val="000000"/>
                <w:sz w:val="28"/>
              </w:rPr>
              <w:t>7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ร้อยละของเจ้าหน้าที่ที่เข้าร่วมอบรมและเข้าร่วมซ้อมแผนอัคคีภัย ครอบคลุมร้อยละ 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90</w:t>
            </w:r>
          </w:p>
          <w:p w:rsidR="004D27DA" w:rsidRPr="00EB72D1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มีการเตรียมพร้อมของอุปกรณ์ในการจัดการเมื่อเกิดเหตุการณ์ </w:t>
            </w:r>
            <w:r w:rsidR="002C0663">
              <w:rPr>
                <w:rFonts w:ascii="Browallia New" w:eastAsia="Calibri" w:hAnsi="Browallia New" w:cs="Browallia New" w:hint="cs"/>
                <w:sz w:val="28"/>
                <w:cs/>
              </w:rPr>
              <w:t xml:space="preserve">เมื่อเกิดภาวะฉุกเฉิน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ดังนี้ </w:t>
            </w:r>
            <w:r w:rsidRPr="00EB72D1">
              <w:rPr>
                <w:rFonts w:ascii="Browallia New" w:eastAsia="Calibri" w:hAnsi="Browallia New" w:cs="Browallia New" w:hint="cs"/>
                <w:sz w:val="28"/>
                <w:cs/>
              </w:rPr>
              <w:t xml:space="preserve">ถังดับเพลิง สีเขียว จำนวน </w:t>
            </w:r>
            <w:r w:rsidR="002C0663">
              <w:rPr>
                <w:rFonts w:ascii="Browallia New" w:eastAsia="Calibri" w:hAnsi="Browallia New" w:cs="Browallia New" w:hint="cs"/>
                <w:sz w:val="28"/>
                <w:cs/>
              </w:rPr>
              <w:t>1</w:t>
            </w:r>
            <w:r w:rsidR="00EB72D1" w:rsidRPr="00EB72D1">
              <w:rPr>
                <w:rFonts w:ascii="Browallia New" w:eastAsia="Calibri" w:hAnsi="Browallia New" w:cs="Browallia New" w:hint="cs"/>
                <w:sz w:val="28"/>
                <w:cs/>
              </w:rPr>
              <w:t>9 ถัง</w:t>
            </w:r>
            <w:r w:rsidRPr="00EB72D1">
              <w:rPr>
                <w:rFonts w:ascii="Browallia New" w:eastAsia="Calibri" w:hAnsi="Browallia New" w:cs="Browallia New" w:hint="cs"/>
                <w:sz w:val="28"/>
                <w:cs/>
              </w:rPr>
              <w:t xml:space="preserve">  สีแดง  </w:t>
            </w:r>
            <w:r w:rsidR="002C0663">
              <w:rPr>
                <w:rFonts w:ascii="Browallia New" w:eastAsia="Calibri" w:hAnsi="Browallia New" w:cs="Browallia New" w:hint="cs"/>
                <w:sz w:val="28"/>
                <w:cs/>
              </w:rPr>
              <w:t>14</w:t>
            </w:r>
            <w:r w:rsidR="00EB72D1" w:rsidRPr="00EB72D1">
              <w:rPr>
                <w:rFonts w:ascii="Browallia New" w:eastAsia="Calibri" w:hAnsi="Browallia New" w:cs="Browallia New" w:hint="cs"/>
                <w:sz w:val="28"/>
                <w:cs/>
              </w:rPr>
              <w:t xml:space="preserve"> ถัง</w:t>
            </w:r>
            <w:r w:rsidRPr="00EB72D1">
              <w:rPr>
                <w:rFonts w:ascii="Browallia New" w:eastAsia="Calibri" w:hAnsi="Browallia New" w:cs="Browallia New" w:hint="cs"/>
                <w:sz w:val="28"/>
                <w:cs/>
              </w:rPr>
              <w:t xml:space="preserve"> ที่จุดเสี่ยงต่อการเกิดอัคคีภัย</w:t>
            </w:r>
            <w:r w:rsidR="00EB72D1" w:rsidRPr="00EB72D1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="002C0663">
              <w:rPr>
                <w:rFonts w:ascii="Browallia New" w:eastAsia="Calibri" w:hAnsi="Browallia New" w:cs="Browallia New" w:hint="cs"/>
                <w:sz w:val="28"/>
                <w:cs/>
              </w:rPr>
              <w:t>มี</w:t>
            </w:r>
            <w:r w:rsidR="00EB72D1" w:rsidRPr="00EB72D1">
              <w:rPr>
                <w:rFonts w:ascii="Browallia New" w:eastAsia="Calibri" w:hAnsi="Browallia New" w:cs="Browallia New" w:hint="cs"/>
                <w:sz w:val="28"/>
                <w:cs/>
              </w:rPr>
              <w:t>แผนจะปรับถุงแดงเป็นถังเขียวทั้งหมด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083053">
              <w:rPr>
                <w:rFonts w:ascii="Browallia New" w:eastAsia="Calibri" w:hAnsi="Browallia New" w:cs="Browallia New" w:hint="cs"/>
                <w:sz w:val="28"/>
                <w:cs/>
              </w:rPr>
              <w:t>มีระบบสำรองน้ำบาดาล ด้วยถังแตนเลส และประขนาด 2000 ลบม มีจำนวน 13 ถัง</w:t>
            </w:r>
            <w:r w:rsidRPr="00083053">
              <w:rPr>
                <w:rFonts w:ascii="Browallia New" w:eastAsia="Calibri" w:hAnsi="Browallia New" w:cs="Browallia New"/>
                <w:sz w:val="28"/>
                <w:cs/>
              </w:rPr>
              <w:t xml:space="preserve"> </w:t>
            </w:r>
          </w:p>
          <w:p w:rsidR="004D27DA" w:rsidRDefault="004D27DA" w:rsidP="004D27DA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hAnsi="Browallia New" w:cs="Browallia New"/>
                <w:sz w:val="28"/>
                <w:u w:val="single"/>
                <w:cs/>
              </w:rPr>
              <w:t>ข้อเสนอแนะจากการประเมินการซักซ้อมแผน</w:t>
            </w:r>
          </w:p>
          <w:p w:rsidR="004D27DA" w:rsidRPr="0057650B" w:rsidRDefault="004D27DA" w:rsidP="004D27DA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57650B">
              <w:rPr>
                <w:rFonts w:ascii="Browallia New" w:hAnsi="Browallia New" w:cs="Browallia New" w:hint="cs"/>
                <w:sz w:val="28"/>
                <w:cs/>
              </w:rPr>
              <w:lastRenderedPageBreak/>
              <w:t>ควร</w:t>
            </w:r>
            <w:r w:rsidRPr="0057650B">
              <w:rPr>
                <w:rFonts w:ascii="Browallia New" w:hAnsi="Browallia New" w:cs="Browallia New"/>
                <w:sz w:val="28"/>
                <w:cs/>
              </w:rPr>
              <w:t>วางแผนการซักซ้อมเมื่อเกิดเหตุในเวลากลางคืนหรือนอกเวลาราชการ</w:t>
            </w:r>
            <w:r w:rsidRPr="0057650B">
              <w:rPr>
                <w:rFonts w:ascii="Browallia New" w:hAnsi="Browallia New" w:cs="Browallia New"/>
                <w:sz w:val="28"/>
              </w:rPr>
              <w:t xml:space="preserve"> </w:t>
            </w:r>
            <w:r w:rsidRPr="0057650B">
              <w:rPr>
                <w:rFonts w:ascii="Browallia New" w:hAnsi="Browallia New" w:cs="Browallia New"/>
                <w:sz w:val="28"/>
                <w:cs/>
              </w:rPr>
              <w:t>และในจุดสำคัญเช่น อุบัติเหตุฉุกเฉิน,ผู้ป่วยใน</w:t>
            </w:r>
          </w:p>
          <w:p w:rsidR="004D27DA" w:rsidRPr="00920EDF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920EDF">
              <w:rPr>
                <w:rFonts w:ascii="Browallia New" w:hAnsi="Browallia New" w:cs="Browallia New"/>
                <w:sz w:val="28"/>
                <w:cs/>
              </w:rPr>
              <w:t xml:space="preserve">ควรสร้างจิตสำนึกให้บุคลากรเข้าร่วมอบรมวิชาการครบ 100 </w:t>
            </w:r>
            <w:r w:rsidRPr="00920EDF">
              <w:rPr>
                <w:rFonts w:ascii="Browallia New" w:hAnsi="Browallia New" w:cs="Browallia New"/>
                <w:sz w:val="28"/>
              </w:rPr>
              <w:t>%</w:t>
            </w:r>
            <w:r w:rsidRPr="00920EDF">
              <w:rPr>
                <w:rFonts w:ascii="Browallia New" w:hAnsi="Browallia New" w:cs="Browallia New"/>
                <w:sz w:val="28"/>
                <w:cs/>
              </w:rPr>
              <w:t xml:space="preserve"> โดยแบ่งการจัดอบรมเป็น 2 วัน</w:t>
            </w:r>
            <w:r w:rsidRPr="00920EDF">
              <w:rPr>
                <w:rFonts w:ascii="Browallia New" w:hAnsi="Browallia New" w:cs="Browallia New" w:hint="cs"/>
                <w:sz w:val="28"/>
                <w:cs/>
              </w:rPr>
              <w:t>พร้อม</w:t>
            </w:r>
            <w:r w:rsidRPr="00920EDF">
              <w:rPr>
                <w:rFonts w:ascii="Browallia New" w:hAnsi="Browallia New" w:cs="Browallia New"/>
                <w:sz w:val="28"/>
                <w:cs/>
              </w:rPr>
              <w:t>การหาจุดอ่อนข้อบกพร่องและหาทางแก้ไข มีการสะท้อนข้อมูลหลังการซ้อมแผนจากทุกระดับและองค์กรภายนอก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57513D">
              <w:rPr>
                <w:rFonts w:ascii="Browallia New" w:hAnsi="Browallia New" w:cs="Browallia New"/>
                <w:sz w:val="28"/>
                <w:cs/>
              </w:rPr>
              <w:t>กำหนดการทบทวนแนวทางการปฏิบัติในการซักซ้อมการระงับอัคคีภัยปีละ 1 ครั้ง</w:t>
            </w:r>
          </w:p>
          <w:p w:rsidR="004D27DA" w:rsidRDefault="004D27DA" w:rsidP="004D27DA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b/>
                <w:bCs/>
                <w:color w:val="3333CC"/>
                <w:sz w:val="28"/>
                <w:u w:val="single"/>
              </w:rPr>
            </w:pPr>
          </w:p>
          <w:p w:rsidR="004D27DA" w:rsidRPr="0057513D" w:rsidRDefault="004D27DA" w:rsidP="004D27DA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57513D">
              <w:rPr>
                <w:rFonts w:ascii="Browallia New" w:hAnsi="Browallia New" w:cs="Browallia New"/>
                <w:b/>
                <w:bCs/>
                <w:color w:val="3333CC"/>
                <w:sz w:val="28"/>
                <w:u w:val="single"/>
                <w:cs/>
              </w:rPr>
              <w:t>เครื่องมือ</w:t>
            </w:r>
          </w:p>
          <w:p w:rsidR="004D27DA" w:rsidRPr="0057513D" w:rsidRDefault="004D27DA" w:rsidP="004D27DA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57513D">
              <w:rPr>
                <w:rFonts w:ascii="Browallia New" w:hAnsi="Browallia New" w:cs="Browallia New"/>
                <w:color w:val="3333CC"/>
                <w:sz w:val="28"/>
                <w:cs/>
              </w:rPr>
              <w:t>ผลการประเมินความพอเพียงและแผนการจัดหา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ปี 2556  พบอุปกรณ์ช่วยชีวิตฉุกเฉินยังไม่เพียงพอใน เนื่องจากเริ่มมีการขยายบริการและพัฒนาศักยภาพการดูแลรักษาผู้ป่วยในกลุ่มโรคฉุกเฉิน ได้แก่ กลุ่มผู้ป่วยโรคใจ  ผู้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Shock 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ได้แก่ เครื่อง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Defibrillator   EKG infusion pump Monitor vital singe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จึงมีให้แต่ละหน่วยสำรวจและ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00D74">
              <w:rPr>
                <w:rFonts w:ascii="Browallia New" w:hAnsi="Browallia New" w:cs="Browallia New"/>
                <w:color w:val="000000"/>
                <w:sz w:val="28"/>
                <w:cs/>
              </w:rPr>
              <w:t>เสนอแผนความต้องการอุปกรณ์และเครื่องมือใช้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โดยใช้งบประมาณของโรงพยาบาล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ในปี 2557-2558 และได้รับการบริจาคเพิ่มจากผู้รับบริการ  ได้แก่ เครื่อง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Defibrillator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วน 1 เครื่อง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infusion pump  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เครื่อง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เดิมมีการสำรอง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ออกซิเจนเพียง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15 ถัง 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ซึ่ง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ไม่เพียงพอ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ต่อการให้บริการเนื่องจาก มีการให้ยืมออกซิเจนไปใช้ที่บ้าน ในผู้ป่วย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ติดเตียงระยะสุดท้าย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จึงมีการจัดซื้อเพิ่ม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เป็น 35  ถัง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แต่ก็ยังไม่เพียงพอต่อการให้บริการ 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ศูนย์สุขภาพชุมชนจึง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มีการทำผ้าป่าสามัคคีโดย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ได้งบประมาณมา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จัดซื้อชุดออกซิเจน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ให้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ยืม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ไป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ใช้ที่บ้านจำนวน 8 ชุด 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ดังนั้นจึง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มีออกซิเจน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เพื่อรองรับทั้งในโรงพยาบาลและสมารถให้ผู้ป่วยมายืม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ทั้งหมด 57 ถังและ</w:t>
            </w:r>
            <w:r w:rsidRPr="00973F1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วาง</w:t>
            </w:r>
            <w:r w:rsidRPr="00973F16">
              <w:rPr>
                <w:rFonts w:ascii="Browallia New" w:hAnsi="Browallia New" w:cs="Browallia New"/>
                <w:color w:val="000000"/>
                <w:sz w:val="28"/>
                <w:cs/>
              </w:rPr>
              <w:t>ระบบการดูแลให้เป็นไปตามมาตรฐาน</w:t>
            </w:r>
          </w:p>
          <w:p w:rsidR="004D27DA" w:rsidRDefault="004D27DA" w:rsidP="004D27D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hAnsi="Browallia New" w:cs="Browallia New"/>
                <w:color w:val="3333CC"/>
                <w:sz w:val="28"/>
                <w:cs/>
              </w:rPr>
              <w:t>ผลการวิเคราะห์ข้อมูลเกี่ยวกับระบบบริหารเครื่องมือ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BB3C0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ผล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การสอบเทียบเครื่องมือแพทย์ประจำปี</w:t>
            </w:r>
            <w:r w:rsidRPr="00BB3C0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 2559 </w:t>
            </w:r>
            <w:r w:rsidRPr="00BB3C0C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เครื่องมือสำคัญได้รับการสอบเทียบยังไม่ครบ100</w:t>
            </w:r>
            <w:r w:rsidRPr="00BB3C0C">
              <w:rPr>
                <w:rFonts w:ascii="Browallia New" w:hAnsi="Browallia New" w:cs="Browallia New"/>
                <w:color w:val="000000"/>
                <w:sz w:val="28"/>
              </w:rPr>
              <w:t>%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BB3C0C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เนื่องจาก เครื่องมือที่</w:t>
            </w:r>
            <w:r w:rsidR="00721DB0">
              <w:rPr>
                <w:rFonts w:ascii="Browallia New" w:hAnsi="Browallia New" w:cs="Browallia New" w:hint="cs"/>
                <w:color w:val="000000"/>
                <w:sz w:val="28"/>
                <w:cs/>
              </w:rPr>
              <w:t>จ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ะสอบเทียบ มีจำนวนมาก สอบเทียบไม่ทัน </w:t>
            </w:r>
            <w:r w:rsidRPr="00BB3C0C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และยัง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ขาดบุคลาการในการดูแลเครื่องมือของโรงพยาบาล ได้ส่งบุคลากรอบรมเรื่องการบำรุงรักษาเครื่องมือเพื่อให้สามารถดูแลบำรุงรักษาเบื้องต้น</w:t>
            </w:r>
            <w:r w:rsidRPr="00BB3C0C">
              <w:rPr>
                <w:rFonts w:ascii="Browallia New" w:hAnsi="Browallia New" w:cs="Browallia New"/>
                <w:sz w:val="28"/>
                <w:cs/>
              </w:rPr>
              <w:t>ได้</w:t>
            </w:r>
            <w:r w:rsidRPr="00BB3C0C">
              <w:rPr>
                <w:rFonts w:ascii="Browallia New" w:hAnsi="Browallia New" w:cs="Browallia New"/>
                <w:sz w:val="28"/>
              </w:rPr>
              <w:t xml:space="preserve"> </w:t>
            </w:r>
            <w:r w:rsidRPr="00BB3C0C">
              <w:rPr>
                <w:rFonts w:ascii="Browallia New" w:hAnsi="Browallia New" w:cs="Browallia New" w:hint="cs"/>
                <w:sz w:val="28"/>
                <w:cs/>
              </w:rPr>
              <w:t>ผลผ่าน</w:t>
            </w:r>
            <w:r w:rsidRPr="00BB3C0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สอบเทียบเครื่องมือ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ปี 2559 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ร้อยละ 96.1 เครื่องมือไม่ผ่านการสอบเทียบ จำนวน  3 เครื่อง คิดเป็นร้อยละ</w:t>
            </w:r>
            <w:r w:rsidRPr="00BB3C0C">
              <w:rPr>
                <w:rFonts w:ascii="Browallia New" w:hAnsi="Browallia New" w:cs="Browallia New"/>
                <w:color w:val="000000"/>
                <w:sz w:val="28"/>
              </w:rPr>
              <w:t xml:space="preserve"> 3.9 </w:t>
            </w:r>
            <w:r w:rsidR="002A356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2A356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จึงมีแผนการจัดซื้อทดแทน</w:t>
            </w:r>
          </w:p>
          <w:p w:rsidR="004D27DA" w:rsidRPr="00BB3C0C" w:rsidRDefault="004D27DA" w:rsidP="004D27DA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BB3C0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ปี 2559 จากการสำรวจ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ไม่พบอุบัติการณ์การขาดแคลนเครื่องมือสำคัญในการรักษา </w:t>
            </w:r>
          </w:p>
          <w:p w:rsidR="004D27DA" w:rsidRPr="006A3B53" w:rsidRDefault="004D27DA" w:rsidP="006A3B53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BB3C0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มีระบบจัดเก็บข้อมูล โดย</w:t>
            </w:r>
            <w:r w:rsidRPr="00BB3C0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การจัดทำทะเบียนและลงรหัส ประวัติเครื่องแพทย์ทุกชนิด</w:t>
            </w:r>
            <w:r w:rsidRPr="00BB3C0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BB3C0C">
              <w:rPr>
                <w:rFonts w:ascii="Browallia New" w:hAnsi="Browallia New" w:cs="Browallia New"/>
                <w:color w:val="000000"/>
                <w:sz w:val="28"/>
                <w:cs/>
              </w:rPr>
              <w:t>และแจกจ่ายไปยังหน่วยงานครบถ้วน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และให้ทุกหน่วยงานตรวจสอบ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57513D">
              <w:rPr>
                <w:rFonts w:ascii="Browallia New" w:hAnsi="Browallia New" w:cs="Browallia New"/>
                <w:b/>
                <w:bCs/>
                <w:color w:val="3333CC"/>
                <w:sz w:val="28"/>
                <w:u w:val="single"/>
                <w:cs/>
              </w:rPr>
              <w:t>ระบบสาธารณูปโภค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การวิเคราะห์ความต้องการ การตรวจสอบความพร้อมของแหล่งสำรองและการปนเปื้อน การปรับปรุง</w:t>
            </w:r>
            <w:r w:rsidRPr="0057513D"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 </w:t>
            </w:r>
          </w:p>
          <w:p w:rsidR="004D27DA" w:rsidRPr="00C6264B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มี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>ระบบผลิตน้ำประปาจากน้ำใต้ดิน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>ผลิตน้ำ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สำรอง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>ไว้ใน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ใช้ในโรงพยาบาลและบ้านพักโดย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 xml:space="preserve">ที่เก็บจำนวน 120 ลบ.ม/วัน อัตราการใช้น้ำเฉลี่ยทั้งโรงพยาบาลและบ้านพักจำนวน 80 ลบ.ม/วัน 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ซึ่งเพียงพอต่อการใช้และบริโภค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 xml:space="preserve"> 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โดยมีการล้างทรายเดือนละ 1 ครั้ง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 xml:space="preserve"> 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และมี</w:t>
            </w:r>
            <w:r w:rsidR="007F7E8E">
              <w:rPr>
                <w:rFonts w:ascii="Browallia New" w:eastAsia="Calibri" w:hAnsi="Browallia New" w:cs="Browallia New" w:hint="cs"/>
                <w:sz w:val="28"/>
                <w:cs/>
              </w:rPr>
              <w:t>เครื่องกรองน้ำ จำนวน  8 จุด ผล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>การตรวจสอบคุณภาพน้ำดื่ม น้ำใช้ จะเก็บตัวอย่างน้ำส่งตรวจที่คุณภาพน้ำ 3 เดือน ผลการตรวจอยู่ในเกณฑ์มาตรฐาน</w:t>
            </w:r>
            <w:r w:rsidRPr="00C6264B">
              <w:rPr>
                <w:rFonts w:ascii="Browallia New" w:eastAsia="Calibri" w:hAnsi="Browallia New" w:cs="Browallia New"/>
                <w:sz w:val="28"/>
              </w:rPr>
              <w:t xml:space="preserve">  </w:t>
            </w:r>
            <w:r w:rsidR="007F7E8E">
              <w:rPr>
                <w:rFonts w:ascii="Browallia New" w:eastAsia="Calibri" w:hAnsi="Browallia New" w:cs="Browallia New" w:hint="cs"/>
                <w:sz w:val="28"/>
                <w:cs/>
              </w:rPr>
              <w:t>มี</w:t>
            </w:r>
            <w:r w:rsidR="007F7E8E" w:rsidRPr="0057513D">
              <w:rPr>
                <w:rFonts w:ascii="Browallia New" w:eastAsia="Calibri" w:hAnsi="Browallia New" w:cs="Browallia New"/>
                <w:sz w:val="28"/>
                <w:cs/>
              </w:rPr>
              <w:t>การตรวจสอบคุณภาพน้ำ</w:t>
            </w:r>
            <w:r w:rsidR="007F7E8E">
              <w:rPr>
                <w:rFonts w:ascii="Browallia New" w:eastAsia="Calibri" w:hAnsi="Browallia New" w:cs="Browallia New" w:hint="cs"/>
                <w:sz w:val="28"/>
                <w:cs/>
              </w:rPr>
              <w:t>ประปา น้ำเสีย</w:t>
            </w:r>
            <w:r w:rsidR="007F7E8E" w:rsidRPr="0057513D">
              <w:rPr>
                <w:rFonts w:ascii="Browallia New" w:eastAsia="Calibri" w:hAnsi="Browallia New" w:cs="Browallia New"/>
                <w:sz w:val="28"/>
                <w:cs/>
              </w:rPr>
              <w:t xml:space="preserve">รายวัน โดย ตรวจสอบค่า </w:t>
            </w:r>
            <w:r w:rsidR="007F7E8E" w:rsidRPr="0057513D">
              <w:rPr>
                <w:rFonts w:ascii="Browallia New" w:eastAsia="Calibri" w:hAnsi="Browallia New" w:cs="Browallia New"/>
                <w:sz w:val="28"/>
              </w:rPr>
              <w:t>PH,DO,</w:t>
            </w:r>
            <w:r w:rsidR="007F7E8E" w:rsidRPr="0057513D">
              <w:rPr>
                <w:rFonts w:ascii="Browallia New" w:eastAsia="Calibri" w:hAnsi="Browallia New" w:cs="Browallia New"/>
                <w:sz w:val="28"/>
                <w:cs/>
              </w:rPr>
              <w:t>คลอรีนอิสระ ผลการตรวจอยู่ในเกณฑ์มาตรฐาน</w:t>
            </w:r>
          </w:p>
          <w:p w:rsidR="004D27DA" w:rsidRPr="00C6264B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>มีการสำรองน้ำโดยใช้ถัง ฝ 99 ซึ่งสามารถบรรจุน้ำได้ 81 ลบ.ม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/ถัง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 xml:space="preserve"> ซึ่งสามารถใช้ได้ 1 วันและมีถังอลูมิเนียมสำรองตามจุดต่างๆจำนวน 1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3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 xml:space="preserve"> ถัง สำรองน้ำได้ 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2000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 xml:space="preserve"> ลบ.ม 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 xml:space="preserve">/ถัง 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>ซึ่ง</w:t>
            </w:r>
            <w:r w:rsidRPr="00C6264B">
              <w:rPr>
                <w:rFonts w:ascii="Browallia New" w:eastAsia="Calibri" w:hAnsi="Browallia New" w:cs="Browallia New" w:hint="cs"/>
                <w:sz w:val="28"/>
                <w:cs/>
              </w:rPr>
              <w:t>น้ำน้ำมาใช้ในการรดน้ำต้นไม้</w:t>
            </w:r>
            <w:r w:rsidR="00BA1990">
              <w:rPr>
                <w:rFonts w:ascii="Browallia New" w:eastAsia="Calibri" w:hAnsi="Browallia New" w:cs="Browallia New" w:hint="cs"/>
                <w:sz w:val="28"/>
                <w:cs/>
              </w:rPr>
              <w:t>และกรณีฉุกเฉินเมื่อเกดิไฟใหม้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 xml:space="preserve"> จากอุบัติการณ์ 3 ปี ที่ผ่านมายังไม่เกิดอุบัติการณ์น้ำขาดแคลนจนต้องใช้น้ำสำรอง</w:t>
            </w:r>
            <w:r w:rsidRPr="00C6264B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C6264B">
              <w:rPr>
                <w:rFonts w:ascii="Browallia New" w:eastAsia="Calibri" w:hAnsi="Browallia New" w:cs="Browallia New"/>
                <w:sz w:val="28"/>
                <w:cs/>
              </w:rPr>
              <w:t>แต่น้ำสำรองไม่มีการตรวจคุณภาพน้ำสำรอง จึงมีการวางแผนในการตรวจคุณภาพน้ำสำรอง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57513D">
              <w:rPr>
                <w:rFonts w:ascii="Browallia New" w:hAnsi="Browallia New" w:cs="Browallia New"/>
                <w:color w:val="3333CC"/>
                <w:sz w:val="28"/>
                <w:cs/>
              </w:rPr>
              <w:t>ระบบไฟฟ้าสำรอง(ความครอบคลุม ระยะเวลาที่สำรองได้ สมรรถนะของระบบ)</w:t>
            </w:r>
          </w:p>
          <w:p w:rsidR="004D27DA" w:rsidRPr="00A466C7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eastAsia="BrowalliaNew" w:hAnsi="Browallia New" w:cs="Browallia New"/>
                <w:color w:val="000000"/>
                <w:sz w:val="28"/>
              </w:rPr>
            </w:pPr>
            <w:r w:rsidRPr="00A466C7">
              <w:rPr>
                <w:rFonts w:ascii="Browallia New" w:eastAsia="BrowalliaNew" w:hAnsi="Browallia New" w:cs="Browallia New"/>
                <w:sz w:val="28"/>
                <w:cs/>
              </w:rPr>
              <w:t>ระบบไฟฟ้า</w:t>
            </w:r>
            <w:r w:rsidRPr="00A466C7">
              <w:rPr>
                <w:rFonts w:ascii="Browallia New" w:eastAsia="BrowalliaNew" w:hAnsi="Browallia New" w:cs="Browallia New" w:hint="cs"/>
                <w:sz w:val="28"/>
                <w:cs/>
              </w:rPr>
              <w:t>สำรอง</w:t>
            </w:r>
            <w:r w:rsidRPr="00A466C7">
              <w:rPr>
                <w:rFonts w:ascii="Browallia New" w:eastAsia="BrowalliaNew" w:hAnsi="Browallia New" w:cs="Browallia New"/>
                <w:sz w:val="28"/>
                <w:cs/>
              </w:rPr>
              <w:t xml:space="preserve">ของโรงพยาบาลใช้เครื่องขนาด </w:t>
            </w:r>
            <w:r w:rsidRPr="00A466C7">
              <w:rPr>
                <w:rFonts w:ascii="Browallia New" w:eastAsia="BrowalliaNew" w:hAnsi="Browallia New" w:cs="Browallia New"/>
                <w:sz w:val="28"/>
              </w:rPr>
              <w:t>200</w:t>
            </w:r>
            <w:r w:rsidRPr="00A466C7">
              <w:rPr>
                <w:rFonts w:ascii="Browallia New" w:eastAsia="BrowalliaNew" w:hAnsi="Browallia New" w:cs="Browallia New"/>
                <w:sz w:val="28"/>
                <w:cs/>
              </w:rPr>
              <w:t xml:space="preserve"> </w:t>
            </w:r>
            <w:r w:rsidRPr="00A466C7">
              <w:rPr>
                <w:rFonts w:ascii="Browallia New" w:eastAsia="BrowalliaNew" w:hAnsi="Browallia New" w:cs="Browallia New"/>
                <w:sz w:val="28"/>
              </w:rPr>
              <w:t xml:space="preserve">KVA </w:t>
            </w:r>
            <w:r w:rsidRPr="00A466C7">
              <w:rPr>
                <w:rFonts w:ascii="Browallia New" w:eastAsia="BrowalliaNew" w:hAnsi="Browallia New" w:cs="Browallia New"/>
                <w:sz w:val="28"/>
                <w:cs/>
              </w:rPr>
              <w:t>กรณีที่เกิดกระแสไฟฟ้าขัดข้องระบบสำรองจะทำงานได้ภายใน 7 วินาที ทำงานพร้อมกันทั้งในส่วนอาคารโรงพยาบาลและบ้านพัก</w:t>
            </w:r>
            <w:r w:rsidRPr="00A466C7">
              <w:rPr>
                <w:rFonts w:ascii="Browallia New" w:eastAsia="BrowalliaNew" w:hAnsi="Browallia New" w:cs="Browallia New"/>
                <w:sz w:val="28"/>
              </w:rPr>
              <w:t xml:space="preserve"> </w:t>
            </w:r>
            <w:r w:rsidRPr="00A466C7">
              <w:rPr>
                <w:rFonts w:ascii="Browallia New" w:eastAsia="BrowalliaNew" w:hAnsi="Browallia New" w:cs="Browallia New"/>
                <w:sz w:val="28"/>
                <w:cs/>
              </w:rPr>
              <w:t xml:space="preserve">มีเครื่องปั่นไฟด้วยน้ำมัน 1 เครื่องสำรองน้ำมันจำนวน  400 </w:t>
            </w:r>
            <w:r w:rsidRPr="00A466C7">
              <w:rPr>
                <w:rFonts w:ascii="Browallia New" w:eastAsia="BrowalliaNew" w:hAnsi="Browallia New" w:cs="Browallia New"/>
                <w:color w:val="000000"/>
                <w:sz w:val="28"/>
                <w:cs/>
              </w:rPr>
              <w:t>ลิตร สามารถสำรองไฟได้ 10  ชั่วโมง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A466C7">
              <w:rPr>
                <w:rFonts w:ascii="Browallia New" w:hAnsi="Browallia New" w:cs="Browallia New" w:hint="cs"/>
                <w:sz w:val="28"/>
                <w:cs/>
              </w:rPr>
              <w:t>มีระบบควบคุมคุณภาพโดย</w:t>
            </w:r>
            <w:r w:rsidRPr="00A466C7">
              <w:rPr>
                <w:rFonts w:ascii="Browallia New" w:hAnsi="Browallia New" w:cs="Browallia New"/>
                <w:sz w:val="28"/>
                <w:cs/>
              </w:rPr>
              <w:t xml:space="preserve">จัดตารางตรวจสอบการทำงานของระบบไฟฟ้าสำรองตามวงรอบ </w:t>
            </w:r>
            <w:r w:rsidRPr="001A310E">
              <w:rPr>
                <w:rFonts w:ascii="Browallia New" w:hAnsi="Browallia New" w:cs="Browallia New" w:hint="cs"/>
                <w:sz w:val="28"/>
                <w:cs/>
              </w:rPr>
              <w:t>และจากบริษัท 2 ครั้ง/ปี</w:t>
            </w:r>
          </w:p>
          <w:p w:rsidR="007F4FF4" w:rsidRPr="001A310E" w:rsidRDefault="007F4FF4" w:rsidP="007F4FF4">
            <w:pPr>
              <w:spacing w:after="0" w:line="240" w:lineRule="auto"/>
              <w:ind w:left="360"/>
              <w:rPr>
                <w:rFonts w:ascii="Browallia New" w:hAnsi="Browallia New" w:cs="Browallia New"/>
                <w:sz w:val="28"/>
              </w:rPr>
            </w:pPr>
          </w:p>
          <w:p w:rsidR="004D27DA" w:rsidRPr="00A466C7" w:rsidRDefault="004D27DA" w:rsidP="004D27DA">
            <w:pPr>
              <w:spacing w:after="0" w:line="240" w:lineRule="auto"/>
              <w:ind w:left="360"/>
              <w:rPr>
                <w:rFonts w:ascii="Browallia New" w:hAnsi="Browallia New" w:cs="Browallia New"/>
                <w:color w:val="3333CC"/>
                <w:sz w:val="28"/>
              </w:rPr>
            </w:pPr>
            <w:r w:rsidRPr="00A466C7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>แผนการพัฒนาระบบสาธารณูปโภค</w:t>
            </w:r>
          </w:p>
          <w:p w:rsidR="004D27DA" w:rsidRPr="0057513D" w:rsidRDefault="004D27DA" w:rsidP="004D27DA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มี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แผนการปรับปรุงระบบท่อส่งน้ำในระบบเดิมบางจุดที่เป็นท่อเหล็ก ที่มีระยะเวลาการใช้งานยาวนานเกิดสนิม รั่วซึมบ่อยครั้ง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sz w:val="28"/>
              </w:rPr>
            </w:pPr>
          </w:p>
          <w:p w:rsidR="004D27DA" w:rsidRPr="0057513D" w:rsidRDefault="004D27DA" w:rsidP="004D27DA">
            <w:pPr>
              <w:spacing w:after="0" w:line="240" w:lineRule="auto"/>
              <w:ind w:left="252" w:hanging="252"/>
              <w:rPr>
                <w:rFonts w:ascii="Browallia New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  <w:cs/>
              </w:rPr>
              <w:t>สิ่งแวดล้อมเพื่อการสร้างเสริมสุขภาพ</w:t>
            </w:r>
          </w:p>
          <w:p w:rsidR="004D27DA" w:rsidRPr="0057513D" w:rsidRDefault="004D27DA" w:rsidP="004D27DA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 xml:space="preserve">บทเรียนเกี่ยวกับการกำหนดหรือรับรองนโยบายที่เกี่ยวกับการดูแลผู้ป่วย 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จัด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อ่างล้างมือให้กับผู้รับบริการครบทุกจุดบริการก่อนออกจากโรงพยาบาล</w:t>
            </w:r>
          </w:p>
          <w:p w:rsidR="00C63486" w:rsidRDefault="00952784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มีสถานที่และอุปกรณ์</w:t>
            </w:r>
            <w:r w:rsidR="00C63486">
              <w:rPr>
                <w:rFonts w:ascii="Browallia New" w:eastAsia="Calibri" w:hAnsi="Browallia New" w:cs="Browallia New" w:hint="cs"/>
                <w:sz w:val="28"/>
                <w:cs/>
              </w:rPr>
              <w:t>ในการออกกำลังให้กับผู้รับบริการ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การปรับปรุงโครงสร้างอาคารสถานที่ให้ปลอดภัยสำหรับผู้รับบริการ ได้แก่ เปลี่ยนราวจับบันได,ซ่อมแซมห้องน้ำผู้พิการ,ทำป้ายบอกเส้นทางหนีไฟ,ป้ายทางออกฉุกเฉิน,ทำตะแกรงปิดร่องระบายน้ำหน้าตึกผู้ป่วยนอก,ทำที่ผึ่งจาน ,ทำทางลาดสำหรับผู้ป่วยรถเข็นในพื้นที่สาธารณะและทางเข้าห้องน้ำ,ปรับปรุงลานจอดรถยนต์ด้านหน้าโรงพยาบาล,แก้ไขระบบการระบายน้ำด้านข้างโรงพยาบาล,ซ่อมแซมท่อระบายน้ำที่ชำรุด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ส่งเสริมและปลูกผักปลอดสารพิษให้งานโภชนาการปรุงอาหารให้ผู้ป่วย,จำหน่ายผักให้บุคลากรและผู้มารับบริการสามารถซื้อผักปลอดสารรับประทานในทุกวันพุธ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 xml:space="preserve">ส่งเสริมกิจกรรม </w:t>
            </w:r>
            <w:r w:rsidRPr="0057513D">
              <w:rPr>
                <w:rFonts w:ascii="Browallia New" w:eastAsia="Calibri" w:hAnsi="Browallia New" w:cs="Browallia New"/>
                <w:sz w:val="28"/>
              </w:rPr>
              <w:t>GREEN and CLEAN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 xml:space="preserve"> ตามมาตรฐานกิจกรรมลดโลกร้อนเพื่อลดการใช้วัสดุที่ไม่จำเป็น และส่งเสริมการใช้วัสดุที่ไม่เป็นอันตรายต่อสุขภาพ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u w:val="single"/>
                <w:cs/>
              </w:rPr>
              <w:t>การพิทักษ์สิ่งแวดล้อม</w:t>
            </w:r>
          </w:p>
          <w:p w:rsidR="004D27DA" w:rsidRPr="0057513D" w:rsidRDefault="004D27DA" w:rsidP="004D27DA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บทเรียนเกี่ยวกับการกำหนดหรือรับรองนโยบายที่เกี่ยวกับการดูแลผู้ป่วย</w:t>
            </w:r>
            <w:r w:rsidRPr="0057513D"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 </w:t>
            </w: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โรงพยาบาลอยู่ห่าง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 xml:space="preserve">ชุมขน 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ประมาณ 500 เมตร</w:t>
            </w:r>
            <w:r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มีการวางระบบก่อนปล่อย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น้ำทิ้งสู่ชุมชุน 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มี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ปรับปรุงระบบบำบัดน้ำเสีย ให้มีประสิทธิภาพ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 xml:space="preserve"> โดยจัดทำ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ขนาดระบบบำบัด   120 ลบ</w:t>
            </w:r>
            <w:r w:rsidR="00952784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/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.ม รองรับน้ำเสียปริมาณ  65 ลบ</w:t>
            </w:r>
            <w:r w:rsidR="00952784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/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.ม/วัน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 xml:space="preserve">  ทำให้ผล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การตรวจคุณภาพน้ำทิ้งทุก 3 เดือน ผ่านเกณฑ์มาตรฐานทุกพารามิเตอร์ </w:t>
            </w:r>
          </w:p>
          <w:p w:rsidR="004D27DA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มีระบบการจัดการขยะ แยกรับ ขนย้าย ทำลายตามมาตรฐานของ 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>IC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 และ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 xml:space="preserve">นโยบาย 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ส่งเสริม 3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>Rs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 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>Reduce Reuse Recycle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 เพื่อลด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เพื่อให้ลดค่าใช้จ่าย และลดการทำลายสิ่งแวดล้อม 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และวางระบบ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การติดตามประเมินผลอย่างต่อเนื่อง</w:t>
            </w:r>
            <w:r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</w:p>
          <w:p w:rsidR="004D27DA" w:rsidRPr="00427A6A" w:rsidRDefault="004D27DA" w:rsidP="004D27D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427A6A">
              <w:rPr>
                <w:rFonts w:ascii="Browallia New" w:eastAsia="Calibri" w:hAnsi="Browallia New" w:cs="Browallia New"/>
                <w:sz w:val="28"/>
                <w:cs/>
              </w:rPr>
              <w:t>ผลิตน้ำหมักชีวภาพ ปุ๋ยไส้เดือน ให้ใช้ในโรงพยาบาล ลดการใช้สารเคมีและจำหน่ายให้กับผู้รับบริการและองค์กรภาคีเครือข่ายในชุมชน</w:t>
            </w:r>
            <w:r w:rsidRPr="00427A6A">
              <w:rPr>
                <w:rFonts w:ascii="Browallia New" w:eastAsia="Calibri" w:hAnsi="Browallia New" w:cs="Browallia New" w:hint="cs"/>
                <w:sz w:val="28"/>
                <w:cs/>
              </w:rPr>
              <w:t>และ</w:t>
            </w:r>
            <w:r w:rsidRPr="00427A6A">
              <w:rPr>
                <w:rFonts w:ascii="Browallia New" w:eastAsia="Calibri" w:hAnsi="Browallia New" w:cs="Browallia New"/>
                <w:sz w:val="28"/>
                <w:cs/>
              </w:rPr>
              <w:t>สร้างเครือข่ายร่วมกับทรัพยากรธรรมชาติและสิ่งแวดล้อมจังหวัดยโสธร อบรมชุมชนในการผลิตน้ำหมักชีวภาพ</w:t>
            </w:r>
            <w:r w:rsidRPr="00427A6A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427A6A">
              <w:rPr>
                <w:rFonts w:ascii="Browallia New" w:eastAsia="Calibri" w:hAnsi="Browallia New" w:cs="Browallia New"/>
                <w:sz w:val="28"/>
                <w:cs/>
              </w:rPr>
              <w:t>ปุ๋ยไส้เดือน</w:t>
            </w:r>
          </w:p>
          <w:p w:rsidR="004D27DA" w:rsidRPr="00601A93" w:rsidRDefault="004D27DA" w:rsidP="004D27DA">
            <w:pPr>
              <w:spacing w:after="0" w:line="240" w:lineRule="auto"/>
              <w:ind w:left="360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:rsidR="004D27DA" w:rsidRPr="0057513D" w:rsidRDefault="004D27DA" w:rsidP="004D27DA">
            <w:pPr>
              <w:numPr>
                <w:ilvl w:val="0"/>
                <w:numId w:val="2"/>
              </w:numPr>
              <w:spacing w:after="0" w:line="240" w:lineRule="auto"/>
              <w:rPr>
                <w:rFonts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cs="Browallia New"/>
                <w:b/>
                <w:bCs/>
                <w:color w:val="3333CC"/>
                <w:sz w:val="28"/>
                <w:cs/>
              </w:rPr>
              <w:t xml:space="preserve">การประเมินตนเอง </w:t>
            </w:r>
            <w:r w:rsidRPr="0057513D">
              <w:rPr>
                <w:rFonts w:cs="Browallia New"/>
                <w:b/>
                <w:bCs/>
                <w:color w:val="3333CC"/>
                <w:sz w:val="28"/>
              </w:rPr>
              <w:t>(scoring)</w:t>
            </w:r>
          </w:p>
        </w:tc>
      </w:tr>
      <w:tr w:rsidR="004D27DA" w:rsidRPr="0057513D" w:rsidTr="0057513D">
        <w:tc>
          <w:tcPr>
            <w:tcW w:w="10636" w:type="dxa"/>
            <w:gridSpan w:val="8"/>
          </w:tcPr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sz w:val="28"/>
              </w:rPr>
            </w:pPr>
          </w:p>
        </w:tc>
      </w:tr>
      <w:tr w:rsidR="004D27DA" w:rsidRPr="0057513D" w:rsidTr="0057513D">
        <w:tc>
          <w:tcPr>
            <w:tcW w:w="3270" w:type="dxa"/>
            <w:tcBorders>
              <w:top w:val="single" w:sz="4" w:space="0" w:color="000000"/>
            </w:tcBorders>
            <w:vAlign w:val="center"/>
          </w:tcPr>
          <w:p w:rsidR="004D27DA" w:rsidRPr="0057513D" w:rsidRDefault="004D27DA" w:rsidP="004D27DA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มาตรฐาน</w:t>
            </w:r>
          </w:p>
        </w:tc>
        <w:tc>
          <w:tcPr>
            <w:tcW w:w="1055" w:type="dxa"/>
            <w:tcBorders>
              <w:top w:val="single" w:sz="4" w:space="0" w:color="000000"/>
            </w:tcBorders>
            <w:vAlign w:val="center"/>
          </w:tcPr>
          <w:p w:rsidR="004D27DA" w:rsidRPr="0057513D" w:rsidRDefault="004D27DA" w:rsidP="004D27DA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6311" w:type="dxa"/>
            <w:gridSpan w:val="6"/>
            <w:tcBorders>
              <w:top w:val="single" w:sz="4" w:space="0" w:color="000000"/>
            </w:tcBorders>
            <w:vAlign w:val="center"/>
          </w:tcPr>
          <w:p w:rsidR="004D27DA" w:rsidRPr="0057513D" w:rsidRDefault="004D27DA" w:rsidP="004D27DA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57513D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57513D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57513D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โครงสร้างและสิ่งแวดล้อมทางกายภาพ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3.</w:t>
            </w:r>
            <w:r w:rsidRPr="0057513D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แผนการจัดเตรียมสถานที่ให้บริการผู้ป่วยอย่างทั่วถึง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การกำกับดูแลและบริหารความเสี่ยงด้านสิ่งแวดล้อม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3.</w:t>
            </w:r>
            <w:r w:rsidRPr="0057513D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ind w:left="-18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การจัดทำแผนบริหารความเสี่ยงด้านสิ่งแวดล้อมและการกระจายแผนลงสู่การปฏิบัติทั่วทั้งองค์กร</w:t>
            </w:r>
            <w:r w:rsidRPr="0057513D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โดยเน้นการมีส่วนร่วมของบุคลากร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การจัดการกับวัสดุและของเสียอันตราย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3.0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การวางแนวทางการปฏิบัติให้ครอบคลุมอันตรายทุกด้านโดยเฉพาะในส่วนที่เกี่ยวข้องกับผู้ป่วยและผู้ปฏิบัติงาน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การจัดทำแผน ฝึกซ้อม ตรวจสอบระบบ เพื่อป้องกันอัคคีภัย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</w:rPr>
              <w:t>3.0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การจัดทำแผนการปรับปรุง โดยใช้ฐานข้อมูลจากการประเมินผลในปีที่ผ่านมา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เครื่องมือ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sz w:val="28"/>
                <w:cs/>
              </w:rPr>
              <w:t>3.</w:t>
            </w:r>
            <w:r w:rsidRPr="0057513D">
              <w:rPr>
                <w:rFonts w:ascii="Browallia New" w:eastAsia="Calibri" w:hAnsi="Browallia New" w:cs="Browallia New"/>
                <w:sz w:val="28"/>
              </w:rPr>
              <w:t>0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ind w:left="162" w:hanging="162"/>
              <w:rPr>
                <w:rFonts w:ascii="Browallia New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1.พัฒนาศักยภาพบุคลากร(ฝึกอบรมช่างเครื่องมือแพทย์/รับเจ้าหน้าที่ช่าง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lastRenderedPageBreak/>
              <w:t>เครื่องมือแพทย์)</w:t>
            </w:r>
          </w:p>
          <w:p w:rsidR="004D27DA" w:rsidRPr="0057513D" w:rsidRDefault="004D27DA" w:rsidP="004D27DA">
            <w:pPr>
              <w:spacing w:after="0" w:line="240" w:lineRule="auto"/>
              <w:ind w:left="162" w:hanging="162"/>
              <w:rPr>
                <w:rFonts w:ascii="Browallia New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2.การพัฒนาระบบข้อมูลทะเบียนประวัติเครื่องมือโดยนำเข้าระบบ </w:t>
            </w:r>
            <w:r w:rsidRPr="0057513D">
              <w:rPr>
                <w:rFonts w:ascii="Browallia New" w:hAnsi="Browallia New" w:cs="Browallia New"/>
                <w:color w:val="000000"/>
                <w:sz w:val="28"/>
              </w:rPr>
              <w:t>server</w:t>
            </w:r>
          </w:p>
          <w:p w:rsidR="004D27DA" w:rsidRPr="0057513D" w:rsidRDefault="004D27DA" w:rsidP="004D27DA">
            <w:pPr>
              <w:spacing w:after="0" w:line="240" w:lineRule="auto"/>
              <w:ind w:left="162" w:hanging="16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3.ขอเข้ารับประเมินการประกันคุณภาพมาตรฐานเครื่องมือแพทย์จากกองวิศวกรรม (ตามแบบประเมิน)</w:t>
            </w:r>
          </w:p>
          <w:p w:rsidR="004D27DA" w:rsidRPr="0057513D" w:rsidRDefault="004D27DA" w:rsidP="00C3020D">
            <w:pPr>
              <w:spacing w:after="0" w:line="240" w:lineRule="auto"/>
              <w:ind w:left="162" w:hanging="162"/>
              <w:rPr>
                <w:rFonts w:ascii="Browallia New" w:eastAsia="Calibri" w:hAnsi="Browallia New" w:cs="Browallia New"/>
                <w:sz w:val="28"/>
                <w:cs/>
              </w:rPr>
            </w:pP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4.การประกันคุณภาพเครื่องมือที่มีความเสี่ยงสูงเช่น เครื่อง </w:t>
            </w:r>
            <w:r w:rsidRPr="0057513D">
              <w:rPr>
                <w:rFonts w:ascii="Browallia New" w:hAnsi="Browallia New" w:cs="Browallia New"/>
                <w:color w:val="000000"/>
                <w:sz w:val="28"/>
              </w:rPr>
              <w:t xml:space="preserve">EKG   </w:t>
            </w:r>
            <w:r w:rsidR="00C3020D" w:rsidRPr="0057513D">
              <w:rPr>
                <w:rFonts w:ascii="Browallia New" w:hAnsi="Browallia New" w:cs="Browallia New"/>
                <w:color w:val="000000"/>
                <w:sz w:val="28"/>
              </w:rPr>
              <w:t>Defibrillator</w:t>
            </w:r>
            <w:r w:rsidRPr="0057513D">
              <w:rPr>
                <w:rFonts w:ascii="Browallia New" w:hAnsi="Browallia New" w:cs="Browallia New"/>
                <w:color w:val="000000"/>
                <w:sz w:val="28"/>
              </w:rPr>
              <w:t xml:space="preserve">   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รายละเอียดคือ</w:t>
            </w:r>
            <w:r w:rsidR="00C3020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C3020D">
              <w:rPr>
                <w:rFonts w:ascii="Browallia New" w:hAnsi="Browallia New" w:cs="Browallia New"/>
                <w:color w:val="000000"/>
                <w:sz w:val="28"/>
                <w:cs/>
              </w:rPr>
              <w:t>–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ปริมาณความเพียงพอ</w:t>
            </w:r>
            <w:r w:rsidR="00C3020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- ความพร้อมใช้อยู่ตลอดเวลา/ไม่ชำรุดเสียหาย</w:t>
            </w:r>
            <w:r w:rsidR="00C3020D">
              <w:rPr>
                <w:rFonts w:ascii="Browallia New" w:hAnsi="Browallia New" w:cs="Browallia New"/>
                <w:color w:val="000000"/>
                <w:sz w:val="28"/>
              </w:rPr>
              <w:t xml:space="preserve">  </w:t>
            </w:r>
            <w:r w:rsidRPr="0057513D">
              <w:rPr>
                <w:rFonts w:ascii="Browallia New" w:hAnsi="Browallia New" w:cs="Browallia New"/>
                <w:color w:val="000000"/>
                <w:sz w:val="28"/>
                <w:cs/>
              </w:rPr>
              <w:t>- ความปลอดภัยในการใช้เครื่องมือโดย ไม่มีไฟฟ้ารั่ว ไฟดูด หรือความไม่เที่ยงตรงของเครื่องมือ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ระบบสาธารณูปโภค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3.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>0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ind w:left="-18"/>
              <w:rPr>
                <w:rFonts w:ascii="Browallia New" w:eastAsia="Calibri" w:hAnsi="Browallia New" w:cs="Browallia New"/>
                <w:color w:val="000000"/>
                <w:sz w:val="28"/>
                <w:cs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การควบคุมคุณภาพน้ำใช้</w:t>
            </w:r>
            <w:r w:rsidR="001A54C5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/ น้ำดื่ม</w:t>
            </w: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 xml:space="preserve">จากกรมอนามัย </w:t>
            </w:r>
            <w:r w:rsidR="001A54C5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ให้ได้มาตรฐาน</w:t>
            </w:r>
          </w:p>
          <w:p w:rsidR="004D27DA" w:rsidRPr="0057513D" w:rsidRDefault="004D27DA" w:rsidP="004D27DA">
            <w:pPr>
              <w:spacing w:after="0" w:line="240" w:lineRule="auto"/>
              <w:ind w:left="-18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แผนการควบคุมระบบไฟฟ้าสำรองอย่างมีประสิทธิภาพ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สิ่งแวดล้อมเพื่อการสร้างเสริมสุขภาพ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>3.5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ind w:left="-18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การสร้างสิ่งแวดล้อมที่เอื้อต่อการเรียนรู้และพัฒนาแก่บุคลากรและผู้รับบริการ</w:t>
            </w:r>
          </w:p>
          <w:p w:rsidR="004D27DA" w:rsidRPr="0057513D" w:rsidRDefault="004D27DA" w:rsidP="004D27DA">
            <w:pPr>
              <w:spacing w:after="0" w:line="240" w:lineRule="auto"/>
              <w:ind w:left="-18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การจัดมุมเรียนรู้ในสถานบริการ,หน่วยตรวจโรค</w:t>
            </w:r>
          </w:p>
        </w:tc>
      </w:tr>
      <w:tr w:rsidR="004D27DA" w:rsidRPr="0057513D" w:rsidTr="0057513D">
        <w:tc>
          <w:tcPr>
            <w:tcW w:w="3270" w:type="dxa"/>
          </w:tcPr>
          <w:p w:rsidR="004D27DA" w:rsidRPr="0057513D" w:rsidRDefault="004D27DA" w:rsidP="004D27DA">
            <w:pPr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การพิทักษ์สิ่งแวดล้อม</w:t>
            </w:r>
          </w:p>
        </w:tc>
        <w:tc>
          <w:tcPr>
            <w:tcW w:w="1055" w:type="dxa"/>
          </w:tcPr>
          <w:p w:rsidR="004D27DA" w:rsidRPr="0057513D" w:rsidRDefault="004D27DA" w:rsidP="004D27D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</w:rPr>
              <w:t>3.5</w:t>
            </w:r>
          </w:p>
        </w:tc>
        <w:tc>
          <w:tcPr>
            <w:tcW w:w="6311" w:type="dxa"/>
            <w:gridSpan w:val="6"/>
          </w:tcPr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รณรงค์การกำจัดของเสียอย่างถูกต้องและเคร่งครัดแก่เจ้าหน้าที่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จัดกิจกรรมและการมีส่วนร่วมในการรักษาสิ่งแวดล้อม ระหว่างโรงพยาบาลและชุมชนรอบข้าง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การรณรงค์การใช้วัสดุที่ไม่ทำลายสิ่งแวดล้อมแก่ผู้ใช้บริการและเจ้าหน้าที่</w:t>
            </w:r>
          </w:p>
          <w:p w:rsidR="004D27DA" w:rsidRPr="0057513D" w:rsidRDefault="004D27DA" w:rsidP="004D27DA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57513D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- การลดภาวะโลกร้อน และการประหยัดพลังงาน(ใช้พลังงานทดแทน)</w:t>
            </w:r>
          </w:p>
        </w:tc>
      </w:tr>
    </w:tbl>
    <w:p w:rsidR="00695280" w:rsidRPr="0057513D" w:rsidRDefault="00695280">
      <w:pPr>
        <w:rPr>
          <w:rFonts w:ascii="Browallia New" w:hAnsi="Browallia New" w:cs="Browallia New"/>
          <w:sz w:val="28"/>
        </w:rPr>
      </w:pPr>
    </w:p>
    <w:p w:rsidR="00695280" w:rsidRPr="0057513D" w:rsidRDefault="00695280">
      <w:pPr>
        <w:rPr>
          <w:rFonts w:ascii="Browallia New" w:hAnsi="Browallia New" w:cs="Browallia New"/>
          <w:sz w:val="28"/>
        </w:rPr>
      </w:pPr>
    </w:p>
    <w:p w:rsidR="00695280" w:rsidRPr="0057513D" w:rsidRDefault="00695280">
      <w:pPr>
        <w:rPr>
          <w:rFonts w:ascii="Browallia New" w:hAnsi="Browallia New" w:cs="Browallia New"/>
          <w:sz w:val="28"/>
        </w:rPr>
      </w:pPr>
    </w:p>
    <w:sectPr w:rsidR="00695280" w:rsidRPr="0057513D" w:rsidSect="0057513D">
      <w:pgSz w:w="11906" w:h="16838"/>
      <w:pgMar w:top="1247" w:right="1134" w:bottom="851" w:left="119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100A"/>
    <w:multiLevelType w:val="multilevel"/>
    <w:tmpl w:val="98DCE078"/>
    <w:lvl w:ilvl="0">
      <w:start w:val="38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8453619"/>
    <w:multiLevelType w:val="hybridMultilevel"/>
    <w:tmpl w:val="B0286A52"/>
    <w:lvl w:ilvl="0" w:tplc="B9DCA550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3023446"/>
    <w:multiLevelType w:val="hybridMultilevel"/>
    <w:tmpl w:val="07AEED12"/>
    <w:lvl w:ilvl="0" w:tplc="B9DCA5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F2E37"/>
    <w:multiLevelType w:val="hybridMultilevel"/>
    <w:tmpl w:val="6402F624"/>
    <w:lvl w:ilvl="0" w:tplc="B9DCA55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C3F2C91"/>
    <w:multiLevelType w:val="hybridMultilevel"/>
    <w:tmpl w:val="C174F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C53A7A"/>
    <w:multiLevelType w:val="hybridMultilevel"/>
    <w:tmpl w:val="4CF23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E758C0"/>
    <w:multiLevelType w:val="hybridMultilevel"/>
    <w:tmpl w:val="EEFA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771CE"/>
    <w:multiLevelType w:val="hybridMultilevel"/>
    <w:tmpl w:val="03ECE0A2"/>
    <w:lvl w:ilvl="0" w:tplc="B9DCA5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B74739"/>
    <w:multiLevelType w:val="hybridMultilevel"/>
    <w:tmpl w:val="F2904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EB570E2"/>
    <w:multiLevelType w:val="hybridMultilevel"/>
    <w:tmpl w:val="A42A6F18"/>
    <w:lvl w:ilvl="0" w:tplc="B9DCA550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78023992"/>
    <w:multiLevelType w:val="hybridMultilevel"/>
    <w:tmpl w:val="93AEF544"/>
    <w:lvl w:ilvl="0" w:tplc="B9DCA55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695280"/>
    <w:rsid w:val="00000C00"/>
    <w:rsid w:val="000028AC"/>
    <w:rsid w:val="00026B5E"/>
    <w:rsid w:val="00037F0E"/>
    <w:rsid w:val="00060DCB"/>
    <w:rsid w:val="00064027"/>
    <w:rsid w:val="00083053"/>
    <w:rsid w:val="00095158"/>
    <w:rsid w:val="000A285A"/>
    <w:rsid w:val="000B0798"/>
    <w:rsid w:val="000B6E9D"/>
    <w:rsid w:val="000C7D80"/>
    <w:rsid w:val="000F2F1B"/>
    <w:rsid w:val="000F4F30"/>
    <w:rsid w:val="001168F9"/>
    <w:rsid w:val="00121897"/>
    <w:rsid w:val="00124649"/>
    <w:rsid w:val="00130800"/>
    <w:rsid w:val="00132BF0"/>
    <w:rsid w:val="00134063"/>
    <w:rsid w:val="00136CA7"/>
    <w:rsid w:val="001557DA"/>
    <w:rsid w:val="0016447E"/>
    <w:rsid w:val="001A0D38"/>
    <w:rsid w:val="001A310E"/>
    <w:rsid w:val="001A54C5"/>
    <w:rsid w:val="001B1A4B"/>
    <w:rsid w:val="001D5425"/>
    <w:rsid w:val="00286085"/>
    <w:rsid w:val="002A3566"/>
    <w:rsid w:val="002B2915"/>
    <w:rsid w:val="002C0663"/>
    <w:rsid w:val="002D3336"/>
    <w:rsid w:val="002D3A09"/>
    <w:rsid w:val="002E1C0D"/>
    <w:rsid w:val="002F39DE"/>
    <w:rsid w:val="002F49D6"/>
    <w:rsid w:val="00305AE0"/>
    <w:rsid w:val="00310982"/>
    <w:rsid w:val="0032266E"/>
    <w:rsid w:val="00325981"/>
    <w:rsid w:val="00325F51"/>
    <w:rsid w:val="00352E21"/>
    <w:rsid w:val="003979B1"/>
    <w:rsid w:val="003A3C95"/>
    <w:rsid w:val="003A6CF1"/>
    <w:rsid w:val="003B7978"/>
    <w:rsid w:val="003B7CBB"/>
    <w:rsid w:val="003E3A39"/>
    <w:rsid w:val="003F1797"/>
    <w:rsid w:val="00400B96"/>
    <w:rsid w:val="004046A1"/>
    <w:rsid w:val="004116C2"/>
    <w:rsid w:val="00427359"/>
    <w:rsid w:val="00427A6A"/>
    <w:rsid w:val="00431D9D"/>
    <w:rsid w:val="0044722E"/>
    <w:rsid w:val="00455154"/>
    <w:rsid w:val="00463355"/>
    <w:rsid w:val="00463574"/>
    <w:rsid w:val="004706A5"/>
    <w:rsid w:val="004907A1"/>
    <w:rsid w:val="004A1BDC"/>
    <w:rsid w:val="004C480A"/>
    <w:rsid w:val="004D09E0"/>
    <w:rsid w:val="004D2658"/>
    <w:rsid w:val="004D27DA"/>
    <w:rsid w:val="00516E4A"/>
    <w:rsid w:val="0053008A"/>
    <w:rsid w:val="00533803"/>
    <w:rsid w:val="005347E0"/>
    <w:rsid w:val="005453AF"/>
    <w:rsid w:val="00551509"/>
    <w:rsid w:val="0057513D"/>
    <w:rsid w:val="0057650B"/>
    <w:rsid w:val="00590ACE"/>
    <w:rsid w:val="005A31FD"/>
    <w:rsid w:val="005E1760"/>
    <w:rsid w:val="005E37E6"/>
    <w:rsid w:val="005E46E4"/>
    <w:rsid w:val="005F3191"/>
    <w:rsid w:val="00601614"/>
    <w:rsid w:val="00601A93"/>
    <w:rsid w:val="00620F25"/>
    <w:rsid w:val="00630AED"/>
    <w:rsid w:val="00667F83"/>
    <w:rsid w:val="00670CBB"/>
    <w:rsid w:val="006714E7"/>
    <w:rsid w:val="00673892"/>
    <w:rsid w:val="006767AC"/>
    <w:rsid w:val="006843D6"/>
    <w:rsid w:val="00695280"/>
    <w:rsid w:val="006A3B53"/>
    <w:rsid w:val="006A4CDE"/>
    <w:rsid w:val="006A52F2"/>
    <w:rsid w:val="006C26AA"/>
    <w:rsid w:val="006C6E1B"/>
    <w:rsid w:val="006E68CC"/>
    <w:rsid w:val="006F5FE9"/>
    <w:rsid w:val="00701B2A"/>
    <w:rsid w:val="00703154"/>
    <w:rsid w:val="00713039"/>
    <w:rsid w:val="00721DB0"/>
    <w:rsid w:val="00725D62"/>
    <w:rsid w:val="00741D5F"/>
    <w:rsid w:val="007425EB"/>
    <w:rsid w:val="00780BC1"/>
    <w:rsid w:val="00795FB1"/>
    <w:rsid w:val="007B44A1"/>
    <w:rsid w:val="007C049F"/>
    <w:rsid w:val="007C5747"/>
    <w:rsid w:val="007D46DE"/>
    <w:rsid w:val="007E2D6B"/>
    <w:rsid w:val="007E537C"/>
    <w:rsid w:val="007F4FF4"/>
    <w:rsid w:val="007F7025"/>
    <w:rsid w:val="007F7E8E"/>
    <w:rsid w:val="00801BCB"/>
    <w:rsid w:val="00807385"/>
    <w:rsid w:val="00813229"/>
    <w:rsid w:val="008133B5"/>
    <w:rsid w:val="00822D58"/>
    <w:rsid w:val="0084776C"/>
    <w:rsid w:val="008632B7"/>
    <w:rsid w:val="008675F0"/>
    <w:rsid w:val="00881099"/>
    <w:rsid w:val="0089284F"/>
    <w:rsid w:val="008B3354"/>
    <w:rsid w:val="008C1950"/>
    <w:rsid w:val="008D1DE1"/>
    <w:rsid w:val="00902539"/>
    <w:rsid w:val="00920EDF"/>
    <w:rsid w:val="009502A8"/>
    <w:rsid w:val="00950C9B"/>
    <w:rsid w:val="00952784"/>
    <w:rsid w:val="00956D18"/>
    <w:rsid w:val="00962EE2"/>
    <w:rsid w:val="00964D5C"/>
    <w:rsid w:val="00973F16"/>
    <w:rsid w:val="00987E85"/>
    <w:rsid w:val="00994E66"/>
    <w:rsid w:val="00996B94"/>
    <w:rsid w:val="009A6CC8"/>
    <w:rsid w:val="009D5690"/>
    <w:rsid w:val="009F199A"/>
    <w:rsid w:val="009F294D"/>
    <w:rsid w:val="009F3D2D"/>
    <w:rsid w:val="009F5FEA"/>
    <w:rsid w:val="00A4581F"/>
    <w:rsid w:val="00A466C7"/>
    <w:rsid w:val="00A51A20"/>
    <w:rsid w:val="00A6196C"/>
    <w:rsid w:val="00A81537"/>
    <w:rsid w:val="00AA532B"/>
    <w:rsid w:val="00AD5C87"/>
    <w:rsid w:val="00AD5DE7"/>
    <w:rsid w:val="00AE1518"/>
    <w:rsid w:val="00B00D74"/>
    <w:rsid w:val="00B33DEE"/>
    <w:rsid w:val="00B44C5E"/>
    <w:rsid w:val="00B45020"/>
    <w:rsid w:val="00B54755"/>
    <w:rsid w:val="00B604AB"/>
    <w:rsid w:val="00B6298D"/>
    <w:rsid w:val="00B66310"/>
    <w:rsid w:val="00B729BC"/>
    <w:rsid w:val="00B74CE6"/>
    <w:rsid w:val="00B8387F"/>
    <w:rsid w:val="00B85A98"/>
    <w:rsid w:val="00B9699E"/>
    <w:rsid w:val="00BA1990"/>
    <w:rsid w:val="00BA64E7"/>
    <w:rsid w:val="00BB3C0C"/>
    <w:rsid w:val="00BC0992"/>
    <w:rsid w:val="00BC72AF"/>
    <w:rsid w:val="00BE6EB8"/>
    <w:rsid w:val="00BF0795"/>
    <w:rsid w:val="00BF3089"/>
    <w:rsid w:val="00BF46EE"/>
    <w:rsid w:val="00BF6B22"/>
    <w:rsid w:val="00C02B52"/>
    <w:rsid w:val="00C175F2"/>
    <w:rsid w:val="00C3020D"/>
    <w:rsid w:val="00C36D7C"/>
    <w:rsid w:val="00C61896"/>
    <w:rsid w:val="00C6264B"/>
    <w:rsid w:val="00C62D48"/>
    <w:rsid w:val="00C6324E"/>
    <w:rsid w:val="00C63486"/>
    <w:rsid w:val="00C73A92"/>
    <w:rsid w:val="00C81FF4"/>
    <w:rsid w:val="00C86FB5"/>
    <w:rsid w:val="00C9647A"/>
    <w:rsid w:val="00CC507E"/>
    <w:rsid w:val="00CC63CB"/>
    <w:rsid w:val="00D12690"/>
    <w:rsid w:val="00D20943"/>
    <w:rsid w:val="00D32BD7"/>
    <w:rsid w:val="00D43D70"/>
    <w:rsid w:val="00D63A62"/>
    <w:rsid w:val="00D66D89"/>
    <w:rsid w:val="00D76F86"/>
    <w:rsid w:val="00D77BD0"/>
    <w:rsid w:val="00DA0A5E"/>
    <w:rsid w:val="00DA0EBD"/>
    <w:rsid w:val="00DB3EA2"/>
    <w:rsid w:val="00DB633D"/>
    <w:rsid w:val="00DD5FE6"/>
    <w:rsid w:val="00DE6A4C"/>
    <w:rsid w:val="00DF1674"/>
    <w:rsid w:val="00DF53D5"/>
    <w:rsid w:val="00E12FAD"/>
    <w:rsid w:val="00E15E74"/>
    <w:rsid w:val="00E30796"/>
    <w:rsid w:val="00E3557B"/>
    <w:rsid w:val="00E60C64"/>
    <w:rsid w:val="00E94C4F"/>
    <w:rsid w:val="00EB72D1"/>
    <w:rsid w:val="00EB75AC"/>
    <w:rsid w:val="00EE0BC3"/>
    <w:rsid w:val="00EE4CA9"/>
    <w:rsid w:val="00F01D2C"/>
    <w:rsid w:val="00F35C1D"/>
    <w:rsid w:val="00F5098F"/>
    <w:rsid w:val="00F61B97"/>
    <w:rsid w:val="00F82056"/>
    <w:rsid w:val="00FA4D5B"/>
    <w:rsid w:val="00FA5D66"/>
    <w:rsid w:val="00FA6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695280"/>
    <w:pPr>
      <w:spacing w:after="0" w:line="240" w:lineRule="auto"/>
    </w:pPr>
    <w:rPr>
      <w:rFonts w:ascii="Calibri" w:eastAsia="Times New Roman" w:hAnsi="Calibri" w:cs="Angsana New"/>
      <w:sz w:val="20"/>
      <w:szCs w:val="25"/>
    </w:rPr>
  </w:style>
  <w:style w:type="character" w:customStyle="1" w:styleId="a4">
    <w:name w:val="ข้อความเชิงอรรถ อักขระ"/>
    <w:basedOn w:val="a0"/>
    <w:link w:val="a3"/>
    <w:uiPriority w:val="99"/>
    <w:rsid w:val="00695280"/>
    <w:rPr>
      <w:rFonts w:ascii="Calibri" w:eastAsia="Times New Roman" w:hAnsi="Calibri" w:cs="Angsana New"/>
      <w:sz w:val="20"/>
      <w:szCs w:val="25"/>
    </w:rPr>
  </w:style>
  <w:style w:type="paragraph" w:styleId="a5">
    <w:name w:val="Body Text Indent"/>
    <w:basedOn w:val="a"/>
    <w:link w:val="a6"/>
    <w:rsid w:val="00695280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6">
    <w:name w:val="การเยื้องเนื้อความ อักขระ"/>
    <w:basedOn w:val="a0"/>
    <w:link w:val="a5"/>
    <w:rsid w:val="00695280"/>
    <w:rPr>
      <w:rFonts w:ascii="Browallia New" w:eastAsia="Times New Roman" w:hAnsi="Browallia New" w:cs="Angsana New"/>
      <w:sz w:val="30"/>
      <w:szCs w:val="30"/>
    </w:rPr>
  </w:style>
  <w:style w:type="paragraph" w:styleId="a7">
    <w:name w:val="List Paragraph"/>
    <w:basedOn w:val="a"/>
    <w:uiPriority w:val="34"/>
    <w:qFormat/>
    <w:rsid w:val="00630A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5E831-231D-496B-80C1-FC881AC3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2016-03-17T11:36:00Z</dcterms:created>
  <dcterms:modified xsi:type="dcterms:W3CDTF">2016-03-17T11:36:00Z</dcterms:modified>
</cp:coreProperties>
</file>